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B6" w:rsidRPr="000B3BF4" w:rsidRDefault="008D7FB1" w:rsidP="006D4BB6">
      <w:pPr>
        <w:jc w:val="center"/>
        <w:rPr>
          <w:rFonts w:ascii="Helvetica" w:hAnsi="Helvetica"/>
          <w:b/>
          <w:sz w:val="36"/>
        </w:rPr>
      </w:pPr>
      <w:r w:rsidRPr="000B3BF4">
        <w:rPr>
          <w:rFonts w:ascii="Helvetica" w:hAnsi="Helvetica"/>
          <w:b/>
          <w:sz w:val="36"/>
        </w:rPr>
        <w:t>Transformed E&amp;M I materials</w:t>
      </w:r>
    </w:p>
    <w:p w:rsidR="006D4BB6" w:rsidRPr="000B3BF4" w:rsidRDefault="00B010BA" w:rsidP="006D4BB6">
      <w:pPr>
        <w:jc w:val="center"/>
        <w:rPr>
          <w:rFonts w:ascii="Helvetica" w:hAnsi="Helvetica"/>
          <w:b/>
          <w:sz w:val="36"/>
        </w:rPr>
      </w:pPr>
    </w:p>
    <w:p w:rsidR="006D4BB6" w:rsidRPr="000B3BF4" w:rsidRDefault="008D7FB1" w:rsidP="006D4BB6">
      <w:pPr>
        <w:jc w:val="center"/>
        <w:rPr>
          <w:rFonts w:ascii="Helvetica" w:hAnsi="Helvetica"/>
          <w:b/>
          <w:sz w:val="36"/>
        </w:rPr>
      </w:pPr>
      <w:r w:rsidRPr="000B3BF4">
        <w:rPr>
          <w:rFonts w:ascii="Helvetica" w:hAnsi="Helvetica"/>
          <w:b/>
          <w:sz w:val="36"/>
        </w:rPr>
        <w:t>Electric Field, Coulomb’s Law</w:t>
      </w:r>
    </w:p>
    <w:p w:rsidR="006D4BB6" w:rsidRPr="000B3BF4" w:rsidRDefault="008D7FB1" w:rsidP="006D4BB6">
      <w:pPr>
        <w:jc w:val="center"/>
        <w:rPr>
          <w:rFonts w:ascii="Helvetica" w:hAnsi="Helvetica"/>
          <w:b/>
          <w:sz w:val="32"/>
        </w:rPr>
      </w:pPr>
      <w:r w:rsidRPr="000B3BF4">
        <w:rPr>
          <w:rFonts w:ascii="Helvetica" w:hAnsi="Helvetica"/>
          <w:b/>
          <w:sz w:val="32"/>
        </w:rPr>
        <w:t>(Griffiths Chapter 2)</w:t>
      </w:r>
    </w:p>
    <w:p w:rsidR="006D4BB6" w:rsidRPr="000B3BF4" w:rsidRDefault="00B010BA" w:rsidP="006D4BB6">
      <w:pPr>
        <w:pBdr>
          <w:bottom w:val="single" w:sz="6" w:space="1" w:color="auto"/>
        </w:pBdr>
        <w:jc w:val="center"/>
        <w:rPr>
          <w:rFonts w:ascii="Helvetica" w:hAnsi="Helvetica"/>
          <w:b/>
          <w:sz w:val="32"/>
        </w:rPr>
      </w:pPr>
    </w:p>
    <w:p w:rsidR="006D4BB6" w:rsidRPr="000B3BF4" w:rsidRDefault="00B010BA" w:rsidP="006D4BB6">
      <w:pPr>
        <w:jc w:val="center"/>
        <w:rPr>
          <w:rFonts w:ascii="Helvetica" w:hAnsi="Helvetica"/>
          <w:b/>
          <w:sz w:val="32"/>
        </w:rPr>
      </w:pPr>
    </w:p>
    <w:p w:rsidR="006D4BB6" w:rsidRPr="000B3BF4" w:rsidRDefault="00B010BA" w:rsidP="006D4BB6">
      <w:pPr>
        <w:jc w:val="center"/>
        <w:rPr>
          <w:rFonts w:ascii="Helvetica" w:hAnsi="Helvetica"/>
          <w:b/>
          <w:sz w:val="36"/>
        </w:rPr>
      </w:pPr>
    </w:p>
    <w:p w:rsidR="006D4BB6" w:rsidRPr="000B3BF4" w:rsidRDefault="008D7FB1" w:rsidP="006D4BB6">
      <w:pPr>
        <w:jc w:val="center"/>
        <w:rPr>
          <w:rFonts w:ascii="Helvetica" w:hAnsi="Helvetica"/>
          <w:b/>
          <w:sz w:val="36"/>
          <w:u w:val="single"/>
        </w:rPr>
      </w:pPr>
      <w:r w:rsidRPr="000B3BF4">
        <w:rPr>
          <w:rFonts w:ascii="Helvetica" w:hAnsi="Helvetica"/>
          <w:b/>
          <w:sz w:val="36"/>
          <w:u w:val="single"/>
        </w:rPr>
        <w:t>TIMELINE</w:t>
      </w:r>
    </w:p>
    <w:p w:rsidR="006D4BB6" w:rsidRPr="000B3BF4" w:rsidRDefault="00B010BA" w:rsidP="006D4BB6">
      <w:pPr>
        <w:jc w:val="center"/>
        <w:rPr>
          <w:rFonts w:ascii="Helvetica" w:hAnsi="Helvetica"/>
          <w:b/>
          <w:sz w:val="32"/>
        </w:rPr>
      </w:pPr>
    </w:p>
    <w:p w:rsidR="006D4BB6" w:rsidRPr="000B3BF4" w:rsidRDefault="008D7FB1" w:rsidP="006D4BB6">
      <w:pPr>
        <w:rPr>
          <w:rFonts w:ascii="Helvetica" w:hAnsi="Helvetica"/>
        </w:rPr>
      </w:pPr>
      <w:r w:rsidRPr="000B3BF4">
        <w:rPr>
          <w:rFonts w:ascii="Helvetica" w:hAnsi="Helvetica"/>
        </w:rPr>
        <w:t xml:space="preserve">Prof A covers this in lectures 5.  </w:t>
      </w:r>
    </w:p>
    <w:p w:rsidR="006D4BB6" w:rsidRPr="000B3BF4" w:rsidRDefault="008D7FB1" w:rsidP="006D4BB6">
      <w:pPr>
        <w:rPr>
          <w:rFonts w:ascii="Helvetica" w:hAnsi="Helvetica"/>
        </w:rPr>
      </w:pPr>
      <w:r w:rsidRPr="000B3BF4">
        <w:rPr>
          <w:rFonts w:ascii="Helvetica" w:hAnsi="Helvetica"/>
        </w:rPr>
        <w:t xml:space="preserve">Prof B. covers this in lecture 2-3   </w:t>
      </w:r>
    </w:p>
    <w:p w:rsidR="006D4BB6" w:rsidRPr="000B3BF4" w:rsidRDefault="008D7FB1" w:rsidP="006D4BB6">
      <w:pPr>
        <w:rPr>
          <w:rFonts w:ascii="Helvetica" w:hAnsi="Helvetica"/>
        </w:rPr>
      </w:pPr>
      <w:r w:rsidRPr="000B3BF4">
        <w:rPr>
          <w:rFonts w:ascii="Helvetica" w:hAnsi="Helvetica"/>
        </w:rPr>
        <w:t>Transformed course covered in lectures 2-3.</w:t>
      </w:r>
    </w:p>
    <w:p w:rsidR="006D4BB6" w:rsidRPr="000B3BF4" w:rsidRDefault="00B010BA" w:rsidP="006D4BB6">
      <w:pPr>
        <w:jc w:val="center"/>
        <w:rPr>
          <w:rFonts w:ascii="Helvetica" w:hAnsi="Helvetica"/>
          <w:b/>
          <w:sz w:val="32"/>
        </w:rPr>
      </w:pPr>
    </w:p>
    <w:p w:rsidR="006D4BB6" w:rsidRPr="000B3BF4" w:rsidRDefault="00B010BA">
      <w:pPr>
        <w:pBdr>
          <w:bottom w:val="single" w:sz="6" w:space="1" w:color="auto"/>
        </w:pBdr>
        <w:rPr>
          <w:rFonts w:ascii="Helvetica" w:hAnsi="Helvetica"/>
        </w:rPr>
      </w:pPr>
    </w:p>
    <w:p w:rsidR="006D4BB6" w:rsidRPr="000B3BF4" w:rsidRDefault="00B010BA">
      <w:pPr>
        <w:rPr>
          <w:rFonts w:ascii="Helvetica" w:hAnsi="Helvetica"/>
        </w:rPr>
      </w:pPr>
    </w:p>
    <w:p w:rsidR="006D4BB6" w:rsidRPr="000B3BF4" w:rsidRDefault="00B010BA">
      <w:pPr>
        <w:rPr>
          <w:rFonts w:ascii="Helvetica" w:hAnsi="Helvetica"/>
        </w:rPr>
      </w:pPr>
    </w:p>
    <w:p w:rsidR="006D4BB6" w:rsidRPr="000B3BF4" w:rsidRDefault="008D7FB1" w:rsidP="006D4BB6">
      <w:pPr>
        <w:jc w:val="center"/>
        <w:rPr>
          <w:rFonts w:ascii="Helvetica" w:hAnsi="Helvetica"/>
          <w:b/>
          <w:sz w:val="36"/>
          <w:u w:val="single"/>
        </w:rPr>
      </w:pPr>
      <w:r w:rsidRPr="000B3BF4">
        <w:rPr>
          <w:rFonts w:ascii="Helvetica" w:hAnsi="Helvetica"/>
          <w:b/>
          <w:sz w:val="36"/>
          <w:u w:val="single"/>
        </w:rPr>
        <w:t>LEARNING GOALS</w:t>
      </w:r>
    </w:p>
    <w:p w:rsidR="006D4BB6" w:rsidRPr="000B3BF4" w:rsidRDefault="00B010BA" w:rsidP="006D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rPr>
      </w:pPr>
    </w:p>
    <w:p w:rsidR="006D4BB6" w:rsidRPr="000B3BF4" w:rsidRDefault="008D7FB1" w:rsidP="006D4BB6">
      <w:pPr>
        <w:widowControl w:val="0"/>
        <w:numPr>
          <w:ilvl w:val="0"/>
          <w:numId w:val="1"/>
        </w:numPr>
        <w:tabs>
          <w:tab w:val="clear" w:pos="360"/>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rPr>
      </w:pPr>
      <w:r w:rsidRPr="000B3BF4">
        <w:rPr>
          <w:rFonts w:ascii="Helvetica" w:hAnsi="Helvetica"/>
        </w:rPr>
        <w:t>Students should be able to state Coulomb’s Law and use it to solve for E above a line of charge, a loop of charge, and a circular disk of charge.</w:t>
      </w:r>
    </w:p>
    <w:p w:rsidR="006D4BB6" w:rsidRPr="000B3BF4" w:rsidRDefault="008D7FB1" w:rsidP="006D4BB6">
      <w:pPr>
        <w:widowControl w:val="0"/>
        <w:numPr>
          <w:ilvl w:val="0"/>
          <w:numId w:val="1"/>
        </w:numPr>
        <w:tabs>
          <w:tab w:val="clear" w:pos="360"/>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rPr>
      </w:pPr>
      <w:r w:rsidRPr="000B3BF4">
        <w:rPr>
          <w:rFonts w:ascii="Helvetica" w:hAnsi="Helvetica"/>
          <w:szCs w:val="26"/>
        </w:rPr>
        <w:t>Students should be able to solve surface and line integrals in curvilinear coordinates (when given the appropriate formulas, as in the inner-front cover of Griffiths).</w:t>
      </w:r>
    </w:p>
    <w:p w:rsidR="006D4BB6" w:rsidRPr="000B3BF4" w:rsidRDefault="00B010BA">
      <w:pPr>
        <w:pBdr>
          <w:bottom w:val="single" w:sz="6" w:space="1" w:color="auto"/>
        </w:pBdr>
        <w:rPr>
          <w:rFonts w:ascii="Helvetica" w:hAnsi="Helvetica"/>
        </w:rPr>
      </w:pPr>
      <w:bookmarkStart w:id="0" w:name="_GoBack"/>
      <w:bookmarkEnd w:id="0"/>
    </w:p>
    <w:p w:rsidR="006D4BB6" w:rsidRPr="000B3BF4" w:rsidRDefault="00B010BA">
      <w:pPr>
        <w:rPr>
          <w:rFonts w:ascii="Helvetica" w:hAnsi="Helvetica"/>
        </w:rPr>
      </w:pPr>
    </w:p>
    <w:p w:rsidR="006D4BB6" w:rsidRPr="000B3BF4" w:rsidRDefault="00B010BA" w:rsidP="006D4BB6">
      <w:pPr>
        <w:jc w:val="center"/>
        <w:rPr>
          <w:rFonts w:ascii="Helvetica" w:hAnsi="Helvetica"/>
          <w:b/>
          <w:sz w:val="28"/>
          <w:u w:val="single"/>
        </w:rPr>
      </w:pPr>
    </w:p>
    <w:p w:rsidR="006D4BB6" w:rsidRPr="000B3BF4" w:rsidRDefault="008D7FB1" w:rsidP="006D4BB6">
      <w:pPr>
        <w:jc w:val="center"/>
        <w:rPr>
          <w:rFonts w:ascii="Helvetica" w:hAnsi="Helvetica"/>
          <w:b/>
          <w:sz w:val="36"/>
          <w:u w:val="single"/>
        </w:rPr>
      </w:pPr>
      <w:r w:rsidRPr="000B3BF4">
        <w:rPr>
          <w:rFonts w:ascii="Helvetica" w:hAnsi="Helvetica"/>
          <w:b/>
          <w:sz w:val="36"/>
          <w:u w:val="single"/>
        </w:rPr>
        <w:t>CLASS ACTIVITIES</w:t>
      </w:r>
    </w:p>
    <w:p w:rsidR="006D4BB6" w:rsidRPr="000B3BF4" w:rsidRDefault="00B010BA">
      <w:pPr>
        <w:rPr>
          <w:rFonts w:ascii="Helvetica" w:hAnsi="Helvetica"/>
        </w:rPr>
      </w:pPr>
    </w:p>
    <w:p w:rsidR="006D4BB6" w:rsidRPr="000B3BF4" w:rsidRDefault="008D7FB1" w:rsidP="006D4BB6">
      <w:pPr>
        <w:widowControl w:val="0"/>
        <w:autoSpaceDE w:val="0"/>
        <w:autoSpaceDN w:val="0"/>
        <w:adjustRightInd w:val="0"/>
        <w:jc w:val="center"/>
        <w:rPr>
          <w:rFonts w:ascii="Helvetica" w:hAnsi="Helvetica"/>
          <w:b/>
          <w:sz w:val="32"/>
          <w:szCs w:val="20"/>
        </w:rPr>
      </w:pPr>
      <w:r w:rsidRPr="000B3BF4">
        <w:rPr>
          <w:rFonts w:ascii="Helvetica" w:hAnsi="Helvetica"/>
          <w:b/>
          <w:sz w:val="32"/>
          <w:szCs w:val="20"/>
        </w:rPr>
        <w:t>Coulomb</w:t>
      </w:r>
    </w:p>
    <w:p w:rsidR="006D4BB6" w:rsidRPr="000B3BF4" w:rsidRDefault="00B010BA" w:rsidP="006D4BB6">
      <w:pPr>
        <w:widowControl w:val="0"/>
        <w:autoSpaceDE w:val="0"/>
        <w:autoSpaceDN w:val="0"/>
        <w:adjustRightInd w:val="0"/>
        <w:rPr>
          <w:rFonts w:ascii="Helvetica" w:hAnsi="Helvetica"/>
          <w:szCs w:val="20"/>
        </w:rPr>
      </w:pPr>
    </w:p>
    <w:p w:rsidR="006D4BB6" w:rsidRPr="000B3BF4" w:rsidRDefault="008D7FB1" w:rsidP="006D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0B3BF4">
        <w:rPr>
          <w:rFonts w:ascii="Helvetica" w:hAnsi="Helvetica"/>
          <w:b/>
        </w:rPr>
        <w:t>Tutorials</w:t>
      </w:r>
    </w:p>
    <w:p w:rsidR="006D4BB6" w:rsidRPr="000B3BF4" w:rsidRDefault="008D7FB1" w:rsidP="006D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0B3BF4">
        <w:rPr>
          <w:rFonts w:ascii="Helvetica" w:hAnsi="Helvetica"/>
          <w:b/>
        </w:rPr>
        <w:t>Lab 1 – Intro to Electrostatics</w:t>
      </w:r>
    </w:p>
    <w:p w:rsidR="006D4BB6" w:rsidRPr="000B3BF4" w:rsidRDefault="008D7FB1" w:rsidP="006D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i/>
        </w:rPr>
      </w:pPr>
      <w:r w:rsidRPr="000B3BF4">
        <w:rPr>
          <w:rFonts w:ascii="Helvetica" w:hAnsi="Helvetica"/>
          <w:b/>
          <w:i/>
        </w:rPr>
        <w:t>Griffiths by Inquiry</w:t>
      </w:r>
    </w:p>
    <w:p w:rsidR="006D4BB6" w:rsidRPr="000B3BF4" w:rsidRDefault="00B010BA" w:rsidP="006D4BB6">
      <w:pPr>
        <w:widowControl w:val="0"/>
        <w:autoSpaceDE w:val="0"/>
        <w:autoSpaceDN w:val="0"/>
        <w:adjustRightInd w:val="0"/>
        <w:rPr>
          <w:rFonts w:ascii="Helvetica" w:hAnsi="Helvetica"/>
          <w:b/>
          <w:szCs w:val="20"/>
        </w:rPr>
      </w:pPr>
    </w:p>
    <w:p w:rsidR="006D4BB6" w:rsidRPr="000B3BF4" w:rsidRDefault="008D7FB1" w:rsidP="006D4BB6">
      <w:pPr>
        <w:widowControl w:val="0"/>
        <w:autoSpaceDE w:val="0"/>
        <w:autoSpaceDN w:val="0"/>
        <w:adjustRightInd w:val="0"/>
        <w:rPr>
          <w:rFonts w:ascii="Helvetica" w:hAnsi="Helvetica"/>
          <w:b/>
          <w:szCs w:val="20"/>
        </w:rPr>
      </w:pPr>
      <w:r w:rsidRPr="000B3BF4">
        <w:rPr>
          <w:rFonts w:ascii="Helvetica" w:hAnsi="Helvetica"/>
          <w:b/>
          <w:szCs w:val="20"/>
        </w:rPr>
        <w:t>Whiteboard</w:t>
      </w:r>
    </w:p>
    <w:p w:rsidR="006D4BB6" w:rsidRPr="000B3BF4" w:rsidRDefault="008D7FB1" w:rsidP="006D4BB6">
      <w:pPr>
        <w:widowControl w:val="0"/>
        <w:autoSpaceDE w:val="0"/>
        <w:autoSpaceDN w:val="0"/>
        <w:adjustRightInd w:val="0"/>
        <w:rPr>
          <w:rFonts w:ascii="Helvetica" w:hAnsi="Helvetica"/>
          <w:b/>
          <w:szCs w:val="20"/>
        </w:rPr>
      </w:pPr>
      <w:r w:rsidRPr="000B3BF4">
        <w:rPr>
          <w:rFonts w:ascii="Helvetica" w:hAnsi="Helvetica"/>
          <w:b/>
          <w:szCs w:val="20"/>
        </w:rPr>
        <w:t>Integral for E for line of charge</w:t>
      </w:r>
    </w:p>
    <w:p w:rsidR="006D4BB6" w:rsidRPr="000B3BF4" w:rsidRDefault="008D7FB1" w:rsidP="006D4BB6">
      <w:pPr>
        <w:widowControl w:val="0"/>
        <w:autoSpaceDE w:val="0"/>
        <w:autoSpaceDN w:val="0"/>
        <w:adjustRightInd w:val="0"/>
        <w:rPr>
          <w:rFonts w:ascii="Helvetica" w:hAnsi="Helvetica"/>
          <w:szCs w:val="20"/>
        </w:rPr>
      </w:pPr>
      <w:r w:rsidRPr="000B3BF4">
        <w:rPr>
          <w:rFonts w:ascii="Helvetica" w:hAnsi="Helvetica"/>
          <w:szCs w:val="20"/>
        </w:rPr>
        <w:t>Work out the integral for the example of the E from a finite line of charge, with constant lambda. This is practice in constructing "script R", mostly.</w:t>
      </w:r>
    </w:p>
    <w:p w:rsidR="006D4BB6" w:rsidRPr="000B3BF4" w:rsidRDefault="00B010BA" w:rsidP="006D4BB6">
      <w:pPr>
        <w:rPr>
          <w:rFonts w:ascii="Helvetica" w:hAnsi="Helvetica"/>
        </w:rPr>
      </w:pPr>
    </w:p>
    <w:p w:rsidR="006D4BB6" w:rsidRPr="000B3BF4" w:rsidRDefault="00B010BA" w:rsidP="006D4BB6">
      <w:pPr>
        <w:widowControl w:val="0"/>
        <w:autoSpaceDE w:val="0"/>
        <w:autoSpaceDN w:val="0"/>
        <w:adjustRightInd w:val="0"/>
        <w:rPr>
          <w:rFonts w:ascii="Helvetica" w:hAnsi="Helvetica"/>
          <w:szCs w:val="20"/>
        </w:rPr>
      </w:pPr>
    </w:p>
    <w:p w:rsidR="006D4BB6" w:rsidRPr="000B3BF4" w:rsidRDefault="008D7FB1" w:rsidP="006D4BB6">
      <w:pPr>
        <w:widowControl w:val="0"/>
        <w:autoSpaceDE w:val="0"/>
        <w:autoSpaceDN w:val="0"/>
        <w:adjustRightInd w:val="0"/>
        <w:rPr>
          <w:rFonts w:ascii="Helvetica" w:hAnsi="Helvetica"/>
          <w:b/>
          <w:szCs w:val="20"/>
        </w:rPr>
      </w:pPr>
      <w:r w:rsidRPr="000B3BF4">
        <w:rPr>
          <w:rFonts w:ascii="Helvetica" w:hAnsi="Helvetica"/>
          <w:b/>
          <w:szCs w:val="20"/>
        </w:rPr>
        <w:lastRenderedPageBreak/>
        <w:t>Discussion</w:t>
      </w:r>
    </w:p>
    <w:p w:rsidR="006D4BB6" w:rsidRPr="000B3BF4" w:rsidRDefault="008D7FB1" w:rsidP="006D4BB6">
      <w:pPr>
        <w:rPr>
          <w:rFonts w:ascii="Helvetica" w:hAnsi="Helvetica"/>
          <w:b/>
          <w:szCs w:val="26"/>
        </w:rPr>
      </w:pPr>
      <w:r w:rsidRPr="000B3BF4">
        <w:rPr>
          <w:rFonts w:ascii="Helvetica" w:hAnsi="Helvetica"/>
          <w:b/>
          <w:szCs w:val="26"/>
        </w:rPr>
        <w:t>Questions for Lecture (from UIUC)</w:t>
      </w:r>
    </w:p>
    <w:p w:rsidR="006D4BB6" w:rsidRPr="000B3BF4" w:rsidRDefault="008D7FB1" w:rsidP="006D4BB6">
      <w:pPr>
        <w:numPr>
          <w:ilvl w:val="0"/>
          <w:numId w:val="8"/>
        </w:numPr>
        <w:rPr>
          <w:rFonts w:ascii="Helvetica" w:hAnsi="Helvetica"/>
          <w:szCs w:val="26"/>
        </w:rPr>
      </w:pPr>
      <w:r w:rsidRPr="000B3BF4">
        <w:rPr>
          <w:rFonts w:ascii="Helvetica" w:hAnsi="Helvetica"/>
          <w:szCs w:val="26"/>
        </w:rPr>
        <w:t xml:space="preserve">Is Coulomb’s force law valid for all separation distances </w:t>
      </w:r>
      <w:proofErr w:type="spellStart"/>
      <w:r w:rsidRPr="000B3BF4">
        <w:rPr>
          <w:rFonts w:ascii="Helvetica" w:hAnsi="Helvetica"/>
          <w:b/>
          <w:szCs w:val="26"/>
        </w:rPr>
        <w:t>r</w:t>
      </w:r>
      <w:r w:rsidRPr="000B3BF4">
        <w:rPr>
          <w:rFonts w:ascii="Helvetica" w:hAnsi="Helvetica"/>
          <w:szCs w:val="26"/>
          <w:vertAlign w:val="subscript"/>
        </w:rPr>
        <w:t>ab</w:t>
      </w:r>
      <w:proofErr w:type="spellEnd"/>
      <w:r w:rsidRPr="000B3BF4">
        <w:rPr>
          <w:rFonts w:ascii="Helvetica" w:hAnsi="Helvetica"/>
          <w:szCs w:val="26"/>
        </w:rPr>
        <w:t xml:space="preserve">?  Is it valid for </w:t>
      </w:r>
      <w:proofErr w:type="spellStart"/>
      <w:r w:rsidRPr="000B3BF4">
        <w:rPr>
          <w:rFonts w:ascii="Helvetica" w:hAnsi="Helvetica"/>
          <w:szCs w:val="26"/>
        </w:rPr>
        <w:t>rab</w:t>
      </w:r>
      <w:proofErr w:type="spellEnd"/>
      <w:r w:rsidRPr="000B3BF4">
        <w:rPr>
          <w:rFonts w:ascii="Helvetica" w:hAnsi="Helvetica"/>
          <w:szCs w:val="26"/>
        </w:rPr>
        <w:t>=0?</w:t>
      </w:r>
    </w:p>
    <w:p w:rsidR="006D4BB6" w:rsidRPr="000B3BF4" w:rsidRDefault="008D7FB1" w:rsidP="006D4BB6">
      <w:pPr>
        <w:numPr>
          <w:ilvl w:val="0"/>
          <w:numId w:val="8"/>
        </w:numPr>
        <w:rPr>
          <w:rFonts w:ascii="Helvetica" w:hAnsi="Helvetica"/>
          <w:szCs w:val="26"/>
        </w:rPr>
      </w:pPr>
      <w:r w:rsidRPr="000B3BF4">
        <w:rPr>
          <w:rFonts w:ascii="Helvetica" w:hAnsi="Helvetica"/>
          <w:szCs w:val="26"/>
        </w:rPr>
        <w:t xml:space="preserve">What is the physics </w:t>
      </w:r>
      <w:proofErr w:type="spellStart"/>
      <w:r w:rsidRPr="000B3BF4">
        <w:rPr>
          <w:rFonts w:ascii="Helvetica" w:hAnsi="Helvetica"/>
          <w:szCs w:val="26"/>
        </w:rPr>
        <w:t>orgin</w:t>
      </w:r>
      <w:proofErr w:type="spellEnd"/>
      <w:r w:rsidRPr="000B3BF4">
        <w:rPr>
          <w:rFonts w:ascii="Helvetica" w:hAnsi="Helvetica"/>
          <w:szCs w:val="26"/>
        </w:rPr>
        <w:t xml:space="preserve"> of the 1/</w:t>
      </w:r>
      <w:r w:rsidRPr="000B3BF4">
        <w:rPr>
          <w:rFonts w:ascii="Helvetica" w:hAnsi="Helvetica"/>
          <w:b/>
          <w:szCs w:val="26"/>
        </w:rPr>
        <w:t>r</w:t>
      </w:r>
      <w:r w:rsidRPr="000B3BF4">
        <w:rPr>
          <w:rFonts w:ascii="Helvetica" w:hAnsi="Helvetica"/>
          <w:szCs w:val="26"/>
          <w:vertAlign w:val="superscript"/>
        </w:rPr>
        <w:t>2</w:t>
      </w:r>
      <w:r w:rsidRPr="000B3BF4">
        <w:rPr>
          <w:rFonts w:ascii="Helvetica" w:hAnsi="Helvetica"/>
          <w:szCs w:val="26"/>
        </w:rPr>
        <w:t xml:space="preserve"> dependence of Coulomb’s force law? Of the 1/</w:t>
      </w:r>
      <w:r w:rsidRPr="000B3BF4">
        <w:rPr>
          <w:rFonts w:ascii="Helvetica" w:hAnsi="Helvetica"/>
          <w:szCs w:val="26"/>
        </w:rPr>
        <w:sym w:font="Symbol" w:char="F065"/>
      </w:r>
      <w:r w:rsidRPr="000B3BF4">
        <w:rPr>
          <w:rFonts w:ascii="Helvetica" w:hAnsi="Helvetica"/>
          <w:szCs w:val="26"/>
          <w:vertAlign w:val="subscript"/>
        </w:rPr>
        <w:t>0</w:t>
      </w:r>
      <w:r w:rsidRPr="000B3BF4">
        <w:rPr>
          <w:rFonts w:ascii="Helvetica" w:hAnsi="Helvetica"/>
          <w:szCs w:val="26"/>
        </w:rPr>
        <w:t xml:space="preserve"> dependence?  Of the 1/4</w:t>
      </w:r>
      <w:r w:rsidRPr="000B3BF4">
        <w:rPr>
          <w:rFonts w:ascii="Helvetica" w:hAnsi="Helvetica"/>
          <w:szCs w:val="26"/>
        </w:rPr>
        <w:sym w:font="Symbol" w:char="F070"/>
      </w:r>
      <w:r w:rsidRPr="000B3BF4">
        <w:rPr>
          <w:rFonts w:ascii="Helvetica" w:hAnsi="Helvetica"/>
          <w:szCs w:val="26"/>
        </w:rPr>
        <w:t xml:space="preserve"> factor?</w:t>
      </w:r>
    </w:p>
    <w:p w:rsidR="006D4BB6" w:rsidRPr="000B3BF4" w:rsidRDefault="008D7FB1" w:rsidP="006D4BB6">
      <w:pPr>
        <w:numPr>
          <w:ilvl w:val="0"/>
          <w:numId w:val="8"/>
        </w:numPr>
        <w:rPr>
          <w:rFonts w:ascii="Helvetica" w:hAnsi="Helvetica"/>
          <w:szCs w:val="26"/>
        </w:rPr>
      </w:pPr>
      <w:r w:rsidRPr="000B3BF4">
        <w:rPr>
          <w:rFonts w:ascii="Helvetica" w:hAnsi="Helvetica"/>
          <w:szCs w:val="26"/>
        </w:rPr>
        <w:t>What really is electric charge?  What is the equivalent of “charge” for any/all of the 4 fundamental forces of nature?</w:t>
      </w:r>
    </w:p>
    <w:p w:rsidR="006D4BB6" w:rsidRPr="000B3BF4" w:rsidRDefault="008D7FB1" w:rsidP="006D4BB6">
      <w:pPr>
        <w:numPr>
          <w:ilvl w:val="0"/>
          <w:numId w:val="8"/>
        </w:numPr>
        <w:rPr>
          <w:rFonts w:ascii="Helvetica" w:hAnsi="Helvetica"/>
          <w:szCs w:val="26"/>
        </w:rPr>
      </w:pPr>
      <w:r w:rsidRPr="000B3BF4">
        <w:rPr>
          <w:rFonts w:ascii="Helvetica" w:hAnsi="Helvetica"/>
          <w:szCs w:val="26"/>
        </w:rPr>
        <w:t xml:space="preserve">Why is electric charge quantized (in units of </w:t>
      </w:r>
      <w:r w:rsidRPr="000B3BF4">
        <w:rPr>
          <w:rFonts w:ascii="Helvetica" w:hAnsi="Helvetica"/>
          <w:i/>
          <w:szCs w:val="26"/>
        </w:rPr>
        <w:t>e</w:t>
      </w:r>
      <w:r w:rsidRPr="000B3BF4">
        <w:rPr>
          <w:rFonts w:ascii="Helvetica" w:hAnsi="Helvetica"/>
          <w:szCs w:val="26"/>
        </w:rPr>
        <w:t xml:space="preserve">)?  What operative physics dictates this?  </w:t>
      </w:r>
    </w:p>
    <w:p w:rsidR="006D4BB6" w:rsidRPr="000B3BF4" w:rsidRDefault="008D7FB1" w:rsidP="006D4BB6">
      <w:pPr>
        <w:numPr>
          <w:ilvl w:val="0"/>
          <w:numId w:val="8"/>
        </w:numPr>
        <w:rPr>
          <w:rFonts w:ascii="Helvetica" w:hAnsi="Helvetica"/>
          <w:szCs w:val="26"/>
        </w:rPr>
      </w:pPr>
      <w:r w:rsidRPr="000B3BF4">
        <w:rPr>
          <w:rFonts w:ascii="Helvetica" w:hAnsi="Helvetica"/>
          <w:szCs w:val="26"/>
        </w:rPr>
        <w:t xml:space="preserve">What really is negative </w:t>
      </w:r>
      <w:proofErr w:type="spellStart"/>
      <w:r w:rsidRPr="000B3BF4">
        <w:rPr>
          <w:rFonts w:ascii="Helvetica" w:hAnsi="Helvetica"/>
          <w:szCs w:val="26"/>
        </w:rPr>
        <w:t>vs</w:t>
      </w:r>
      <w:proofErr w:type="spellEnd"/>
      <w:r w:rsidRPr="000B3BF4">
        <w:rPr>
          <w:rFonts w:ascii="Helvetica" w:hAnsi="Helvetica"/>
          <w:szCs w:val="26"/>
        </w:rPr>
        <w:t xml:space="preserve"> positive electric charge (i.e., </w:t>
      </w:r>
      <w:r w:rsidRPr="000B3BF4">
        <w:rPr>
          <w:rFonts w:ascii="Helvetica" w:hAnsi="Helvetica"/>
          <w:i/>
          <w:szCs w:val="26"/>
        </w:rPr>
        <w:t>-e</w:t>
      </w:r>
      <w:r w:rsidRPr="000B3BF4">
        <w:rPr>
          <w:rFonts w:ascii="Helvetica" w:hAnsi="Helvetica"/>
          <w:szCs w:val="26"/>
        </w:rPr>
        <w:t xml:space="preserve"> </w:t>
      </w:r>
      <w:proofErr w:type="spellStart"/>
      <w:r w:rsidRPr="000B3BF4">
        <w:rPr>
          <w:rFonts w:ascii="Helvetica" w:hAnsi="Helvetica"/>
          <w:szCs w:val="26"/>
        </w:rPr>
        <w:t>vs</w:t>
      </w:r>
      <w:proofErr w:type="spellEnd"/>
      <w:r w:rsidRPr="000B3BF4">
        <w:rPr>
          <w:rFonts w:ascii="Helvetica" w:hAnsi="Helvetica"/>
          <w:szCs w:val="26"/>
        </w:rPr>
        <w:t xml:space="preserve"> </w:t>
      </w:r>
      <w:r w:rsidRPr="000B3BF4">
        <w:rPr>
          <w:rFonts w:ascii="Helvetica" w:hAnsi="Helvetica"/>
          <w:i/>
          <w:szCs w:val="26"/>
        </w:rPr>
        <w:t>+e</w:t>
      </w:r>
      <w:r w:rsidRPr="000B3BF4">
        <w:rPr>
          <w:rFonts w:ascii="Helvetica" w:hAnsi="Helvetica"/>
          <w:szCs w:val="26"/>
        </w:rPr>
        <w:t>)</w:t>
      </w:r>
    </w:p>
    <w:p w:rsidR="006D4BB6" w:rsidRPr="000B3BF4" w:rsidRDefault="008D7FB1" w:rsidP="006D4BB6">
      <w:pPr>
        <w:numPr>
          <w:ilvl w:val="0"/>
          <w:numId w:val="8"/>
        </w:numPr>
        <w:rPr>
          <w:rFonts w:ascii="Helvetica" w:hAnsi="Helvetica"/>
          <w:szCs w:val="26"/>
        </w:rPr>
      </w:pPr>
      <w:r w:rsidRPr="000B3BF4">
        <w:rPr>
          <w:rFonts w:ascii="Helvetica" w:hAnsi="Helvetica"/>
          <w:szCs w:val="26"/>
        </w:rPr>
        <w:t>Why does the Coulomb force vary as the product of two electric charges?</w:t>
      </w:r>
    </w:p>
    <w:p w:rsidR="006D4BB6" w:rsidRPr="000B3BF4" w:rsidRDefault="008D7FB1" w:rsidP="006D4BB6">
      <w:pPr>
        <w:numPr>
          <w:ilvl w:val="0"/>
          <w:numId w:val="8"/>
        </w:numPr>
        <w:rPr>
          <w:rFonts w:ascii="Helvetica" w:hAnsi="Helvetica"/>
          <w:szCs w:val="26"/>
        </w:rPr>
      </w:pPr>
      <w:r w:rsidRPr="000B3BF4">
        <w:rPr>
          <w:rFonts w:ascii="Helvetica" w:hAnsi="Helvetica"/>
          <w:szCs w:val="26"/>
        </w:rPr>
        <w:t xml:space="preserve">What is a macroscopic vector field, such as </w:t>
      </w:r>
      <w:r w:rsidRPr="000B3BF4">
        <w:rPr>
          <w:rFonts w:ascii="Helvetica" w:hAnsi="Helvetica"/>
          <w:b/>
          <w:szCs w:val="26"/>
        </w:rPr>
        <w:t>E</w:t>
      </w:r>
      <w:r w:rsidRPr="000B3BF4">
        <w:rPr>
          <w:rFonts w:ascii="Helvetica" w:hAnsi="Helvetica"/>
          <w:szCs w:val="26"/>
        </w:rPr>
        <w:t>(</w:t>
      </w:r>
      <w:proofErr w:type="spellStart"/>
      <w:r w:rsidRPr="000B3BF4">
        <w:rPr>
          <w:rFonts w:ascii="Helvetica" w:hAnsi="Helvetica"/>
          <w:b/>
          <w:szCs w:val="26"/>
        </w:rPr>
        <w:t>r</w:t>
      </w:r>
      <w:proofErr w:type="gramStart"/>
      <w:r w:rsidRPr="000B3BF4">
        <w:rPr>
          <w:rFonts w:ascii="Helvetica" w:hAnsi="Helvetica"/>
          <w:szCs w:val="26"/>
        </w:rPr>
        <w:t>,t</w:t>
      </w:r>
      <w:proofErr w:type="spellEnd"/>
      <w:proofErr w:type="gramEnd"/>
      <w:r w:rsidRPr="000B3BF4">
        <w:rPr>
          <w:rFonts w:ascii="Helvetica" w:hAnsi="Helvetica"/>
          <w:szCs w:val="26"/>
        </w:rPr>
        <w:t xml:space="preserve">)?  </w:t>
      </w:r>
    </w:p>
    <w:p w:rsidR="006D4BB6" w:rsidRPr="000B3BF4" w:rsidRDefault="008D7FB1" w:rsidP="006D4BB6">
      <w:pPr>
        <w:numPr>
          <w:ilvl w:val="0"/>
          <w:numId w:val="8"/>
        </w:numPr>
        <w:rPr>
          <w:rFonts w:ascii="Helvetica" w:hAnsi="Helvetica"/>
          <w:szCs w:val="26"/>
        </w:rPr>
      </w:pPr>
      <w:r w:rsidRPr="000B3BF4">
        <w:rPr>
          <w:rFonts w:ascii="Helvetica" w:hAnsi="Helvetica"/>
          <w:szCs w:val="26"/>
        </w:rPr>
        <w:t>Are electric field lines real?  Do they really exist in space and time?</w:t>
      </w:r>
    </w:p>
    <w:p w:rsidR="006D4BB6" w:rsidRPr="000B3BF4" w:rsidRDefault="008D7FB1" w:rsidP="006D4BB6">
      <w:pPr>
        <w:rPr>
          <w:rFonts w:ascii="Helvetica" w:hAnsi="Helvetica"/>
          <w:szCs w:val="20"/>
        </w:rPr>
      </w:pPr>
      <w:r w:rsidRPr="000B3BF4">
        <w:rPr>
          <w:rFonts w:ascii="Helvetica" w:hAnsi="Helvetica"/>
          <w:i/>
          <w:szCs w:val="26"/>
        </w:rPr>
        <w:t>See Activities/Activity resources “Deep Questions” for answers to these questions.</w:t>
      </w:r>
    </w:p>
    <w:p w:rsidR="006D4BB6" w:rsidRPr="000B3BF4" w:rsidRDefault="00B010BA" w:rsidP="006D4BB6">
      <w:pPr>
        <w:rPr>
          <w:rFonts w:ascii="Helvetica" w:hAnsi="Helvetica"/>
          <w:b/>
        </w:rPr>
      </w:pPr>
    </w:p>
    <w:p w:rsidR="006D4BB6" w:rsidRPr="000B3BF4" w:rsidRDefault="008D7FB1" w:rsidP="006D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0B3BF4">
        <w:rPr>
          <w:rFonts w:ascii="Helvetica" w:hAnsi="Helvetica"/>
          <w:b/>
        </w:rPr>
        <w:t>Tutorials</w:t>
      </w:r>
    </w:p>
    <w:p w:rsidR="006D4BB6" w:rsidRPr="000B3BF4" w:rsidRDefault="008D7FB1" w:rsidP="006D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0B3BF4">
        <w:rPr>
          <w:rFonts w:ascii="Helvetica" w:hAnsi="Helvetica"/>
          <w:b/>
        </w:rPr>
        <w:t xml:space="preserve">Electric Field due to a Ring of Charge </w:t>
      </w:r>
    </w:p>
    <w:p w:rsidR="006D4BB6" w:rsidRPr="000B3BF4" w:rsidRDefault="008D7FB1" w:rsidP="006D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i/>
        </w:rPr>
      </w:pPr>
      <w:r w:rsidRPr="000B3BF4">
        <w:rPr>
          <w:rFonts w:ascii="Helvetica" w:hAnsi="Helvetica"/>
          <w:b/>
          <w:i/>
        </w:rPr>
        <w:t>Oregon State University</w:t>
      </w:r>
    </w:p>
    <w:p w:rsidR="006D4BB6" w:rsidRPr="000B3BF4" w:rsidRDefault="008D7FB1" w:rsidP="006D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roofErr w:type="gramStart"/>
      <w:r w:rsidRPr="000B3BF4">
        <w:rPr>
          <w:rFonts w:ascii="Helvetica" w:hAnsi="Helvetica"/>
        </w:rPr>
        <w:t>In this activity, students working in small groups to write the electric field in all space due to a charged ring.</w:t>
      </w:r>
      <w:proofErr w:type="gramEnd"/>
      <w:r w:rsidRPr="000B3BF4">
        <w:rPr>
          <w:rFonts w:ascii="Helvetica" w:hAnsi="Helvetica"/>
        </w:rPr>
        <w:t xml:space="preserve"> The groups are then asked to expand this potential in a series, either on the axis or the plane of symmetry, and either close to the center of the charge distribution or far away. </w:t>
      </w:r>
    </w:p>
    <w:p w:rsidR="006D4BB6" w:rsidRPr="000B3BF4" w:rsidRDefault="00B010BA" w:rsidP="006D4BB6">
      <w:pPr>
        <w:widowControl w:val="0"/>
        <w:autoSpaceDE w:val="0"/>
        <w:autoSpaceDN w:val="0"/>
        <w:adjustRightInd w:val="0"/>
        <w:rPr>
          <w:rFonts w:ascii="Helvetica" w:hAnsi="Helvetica"/>
        </w:rPr>
      </w:pPr>
    </w:p>
    <w:p w:rsidR="006D4BB6" w:rsidRPr="000B3BF4" w:rsidRDefault="008D7FB1" w:rsidP="006D4BB6">
      <w:pPr>
        <w:widowControl w:val="0"/>
        <w:autoSpaceDE w:val="0"/>
        <w:autoSpaceDN w:val="0"/>
        <w:adjustRightInd w:val="0"/>
        <w:jc w:val="center"/>
        <w:rPr>
          <w:rFonts w:ascii="Helvetica" w:hAnsi="Helvetica"/>
          <w:b/>
          <w:sz w:val="32"/>
          <w:szCs w:val="20"/>
        </w:rPr>
      </w:pPr>
      <w:r w:rsidRPr="000B3BF4">
        <w:rPr>
          <w:rFonts w:ascii="Helvetica" w:hAnsi="Helvetica"/>
          <w:b/>
          <w:sz w:val="32"/>
          <w:szCs w:val="20"/>
        </w:rPr>
        <w:t>Charge distributions</w:t>
      </w:r>
    </w:p>
    <w:p w:rsidR="006D4BB6" w:rsidRPr="000B3BF4" w:rsidRDefault="00B010BA" w:rsidP="006D4BB6">
      <w:pPr>
        <w:rPr>
          <w:rFonts w:ascii="Helvetica" w:hAnsi="Helvetica"/>
          <w:sz w:val="32"/>
        </w:rPr>
      </w:pPr>
    </w:p>
    <w:p w:rsidR="006D4BB6" w:rsidRPr="000B3BF4" w:rsidRDefault="008D7FB1" w:rsidP="006D4BB6">
      <w:pPr>
        <w:widowControl w:val="0"/>
        <w:autoSpaceDE w:val="0"/>
        <w:autoSpaceDN w:val="0"/>
        <w:adjustRightInd w:val="0"/>
        <w:rPr>
          <w:rFonts w:ascii="Helvetica" w:hAnsi="Helvetica"/>
          <w:b/>
          <w:szCs w:val="20"/>
        </w:rPr>
      </w:pPr>
      <w:r w:rsidRPr="000B3BF4">
        <w:rPr>
          <w:rFonts w:ascii="Helvetica" w:hAnsi="Helvetica"/>
          <w:b/>
          <w:szCs w:val="20"/>
        </w:rPr>
        <w:t>Kinesthetic activity</w:t>
      </w:r>
    </w:p>
    <w:p w:rsidR="006D4BB6" w:rsidRPr="000B3BF4" w:rsidRDefault="008D7FB1" w:rsidP="006D4BB6">
      <w:pPr>
        <w:widowControl w:val="0"/>
        <w:autoSpaceDE w:val="0"/>
        <w:autoSpaceDN w:val="0"/>
        <w:adjustRightInd w:val="0"/>
        <w:rPr>
          <w:rFonts w:ascii="Helvetica" w:hAnsi="Helvetica"/>
          <w:b/>
          <w:szCs w:val="20"/>
        </w:rPr>
      </w:pPr>
      <w:r w:rsidRPr="000B3BF4">
        <w:rPr>
          <w:rFonts w:ascii="Helvetica" w:hAnsi="Helvetica"/>
          <w:b/>
          <w:szCs w:val="20"/>
        </w:rPr>
        <w:t>Line Charge</w:t>
      </w:r>
    </w:p>
    <w:p w:rsidR="006D4BB6" w:rsidRPr="000B3BF4" w:rsidRDefault="008D7FB1" w:rsidP="006D4BB6">
      <w:pPr>
        <w:widowControl w:val="0"/>
        <w:autoSpaceDE w:val="0"/>
        <w:autoSpaceDN w:val="0"/>
        <w:adjustRightInd w:val="0"/>
        <w:rPr>
          <w:rFonts w:ascii="Helvetica" w:hAnsi="Helvetica"/>
          <w:b/>
          <w:i/>
          <w:szCs w:val="20"/>
        </w:rPr>
      </w:pPr>
      <w:r w:rsidRPr="000B3BF4">
        <w:rPr>
          <w:rFonts w:ascii="Helvetica" w:hAnsi="Helvetica"/>
          <w:b/>
          <w:i/>
          <w:szCs w:val="20"/>
        </w:rPr>
        <w:t>Oregon State University</w:t>
      </w:r>
    </w:p>
    <w:p w:rsidR="006D4BB6" w:rsidRPr="000B3BF4" w:rsidRDefault="008D7FB1" w:rsidP="006D4BB6">
      <w:pPr>
        <w:widowControl w:val="0"/>
        <w:autoSpaceDE w:val="0"/>
        <w:autoSpaceDN w:val="0"/>
        <w:adjustRightInd w:val="0"/>
        <w:rPr>
          <w:rFonts w:ascii="Helvetica" w:hAnsi="Helvetica"/>
          <w:szCs w:val="20"/>
        </w:rPr>
      </w:pPr>
      <w:r w:rsidRPr="000B3BF4">
        <w:rPr>
          <w:rFonts w:ascii="Helvetica" w:hAnsi="Helvetica"/>
          <w:szCs w:val="20"/>
        </w:rPr>
        <w:t xml:space="preserve">Asked about 6-10 students to stand up. "Make a linear charge density for me, a lambda". </w:t>
      </w:r>
      <w:proofErr w:type="gramStart"/>
      <w:r w:rsidRPr="000B3BF4">
        <w:rPr>
          <w:rFonts w:ascii="Helvetica" w:hAnsi="Helvetica"/>
          <w:szCs w:val="20"/>
        </w:rPr>
        <w:t>Then, lots of discussion and other variations - Make lambda bigger.</w:t>
      </w:r>
      <w:proofErr w:type="gramEnd"/>
      <w:r w:rsidRPr="000B3BF4">
        <w:rPr>
          <w:rFonts w:ascii="Helvetica" w:hAnsi="Helvetica"/>
          <w:szCs w:val="20"/>
        </w:rPr>
        <w:t xml:space="preserve"> Is this really a lambda, or an approximation? What if the charges were only on your heads, is that more "lambda-like"</w:t>
      </w:r>
      <w:proofErr w:type="gramStart"/>
      <w:r w:rsidRPr="000B3BF4">
        <w:rPr>
          <w:rFonts w:ascii="Helvetica" w:hAnsi="Helvetica"/>
          <w:szCs w:val="20"/>
        </w:rPr>
        <w:t>.</w:t>
      </w:r>
      <w:proofErr w:type="gramEnd"/>
      <w:r w:rsidRPr="000B3BF4">
        <w:rPr>
          <w:rFonts w:ascii="Helvetica" w:hAnsi="Helvetica"/>
          <w:szCs w:val="20"/>
        </w:rPr>
        <w:t xml:space="preserve"> </w:t>
      </w:r>
      <w:proofErr w:type="gramStart"/>
      <w:r w:rsidRPr="000B3BF4">
        <w:rPr>
          <w:rFonts w:ascii="Helvetica" w:hAnsi="Helvetica"/>
          <w:szCs w:val="20"/>
        </w:rPr>
        <w:t>In what way(s)?</w:t>
      </w:r>
      <w:proofErr w:type="gramEnd"/>
      <w:r w:rsidRPr="000B3BF4">
        <w:rPr>
          <w:rFonts w:ascii="Helvetica" w:hAnsi="Helvetica"/>
          <w:szCs w:val="20"/>
        </w:rPr>
        <w:t xml:space="preserve"> Does it matter that the charges are coming in </w:t>
      </w:r>
      <w:proofErr w:type="gramStart"/>
      <w:r w:rsidRPr="000B3BF4">
        <w:rPr>
          <w:rFonts w:ascii="Helvetica" w:hAnsi="Helvetica"/>
          <w:szCs w:val="20"/>
        </w:rPr>
        <w:t>chunks,</w:t>
      </w:r>
      <w:proofErr w:type="gramEnd"/>
      <w:r w:rsidRPr="000B3BF4">
        <w:rPr>
          <w:rFonts w:ascii="Helvetica" w:hAnsi="Helvetica"/>
          <w:szCs w:val="20"/>
        </w:rPr>
        <w:t xml:space="preserve"> does THAT make it "not a line charge"? Make it </w:t>
      </w:r>
      <w:proofErr w:type="spellStart"/>
      <w:r w:rsidRPr="000B3BF4">
        <w:rPr>
          <w:rFonts w:ascii="Helvetica" w:hAnsi="Helvetica"/>
          <w:szCs w:val="20"/>
        </w:rPr>
        <w:t>nonuniform</w:t>
      </w:r>
      <w:proofErr w:type="spellEnd"/>
      <w:r w:rsidRPr="000B3BF4">
        <w:rPr>
          <w:rFonts w:ascii="Helvetica" w:hAnsi="Helvetica"/>
          <w:szCs w:val="20"/>
        </w:rPr>
        <w:t>. Make it curl around - is it still a lambda?)</w:t>
      </w:r>
    </w:p>
    <w:p w:rsidR="006D4BB6" w:rsidRPr="000B3BF4" w:rsidRDefault="00B010BA" w:rsidP="006D4BB6">
      <w:pPr>
        <w:widowControl w:val="0"/>
        <w:autoSpaceDE w:val="0"/>
        <w:autoSpaceDN w:val="0"/>
        <w:adjustRightInd w:val="0"/>
        <w:rPr>
          <w:rFonts w:ascii="Helvetica" w:hAnsi="Helvetica"/>
          <w:szCs w:val="20"/>
        </w:rPr>
      </w:pPr>
    </w:p>
    <w:p w:rsidR="006D4BB6" w:rsidRPr="000B3BF4" w:rsidRDefault="008D7FB1" w:rsidP="006D4BB6">
      <w:pPr>
        <w:rPr>
          <w:rFonts w:ascii="Helvetica" w:hAnsi="Helvetica"/>
          <w:b/>
        </w:rPr>
      </w:pPr>
      <w:r w:rsidRPr="000B3BF4">
        <w:rPr>
          <w:rFonts w:ascii="Helvetica" w:hAnsi="Helvetica"/>
          <w:b/>
        </w:rPr>
        <w:t>Tutorial</w:t>
      </w:r>
    </w:p>
    <w:p w:rsidR="006D4BB6" w:rsidRPr="000B3BF4" w:rsidRDefault="008D7FB1" w:rsidP="006D4BB6">
      <w:pPr>
        <w:rPr>
          <w:rFonts w:ascii="Helvetica" w:hAnsi="Helvetica"/>
          <w:b/>
        </w:rPr>
      </w:pPr>
      <w:r w:rsidRPr="000B3BF4">
        <w:rPr>
          <w:rFonts w:ascii="Helvetica" w:hAnsi="Helvetica"/>
          <w:b/>
        </w:rPr>
        <w:t>Two-dimensional charge distributions</w:t>
      </w:r>
    </w:p>
    <w:p w:rsidR="006D4BB6" w:rsidRPr="000B3BF4" w:rsidRDefault="008D7FB1" w:rsidP="006D4BB6">
      <w:pPr>
        <w:rPr>
          <w:rFonts w:ascii="Helvetica" w:hAnsi="Helvetica"/>
          <w:b/>
          <w:i/>
        </w:rPr>
      </w:pPr>
      <w:r w:rsidRPr="000B3BF4">
        <w:rPr>
          <w:rFonts w:ascii="Helvetica" w:hAnsi="Helvetica"/>
          <w:b/>
          <w:i/>
        </w:rPr>
        <w:t xml:space="preserve">Paul van </w:t>
      </w:r>
      <w:proofErr w:type="spellStart"/>
      <w:r w:rsidRPr="000B3BF4">
        <w:rPr>
          <w:rFonts w:ascii="Helvetica" w:hAnsi="Helvetica"/>
          <w:b/>
          <w:i/>
        </w:rPr>
        <w:t>Kampen</w:t>
      </w:r>
      <w:proofErr w:type="spellEnd"/>
      <w:r w:rsidRPr="000B3BF4">
        <w:rPr>
          <w:rFonts w:ascii="Helvetica" w:hAnsi="Helvetica"/>
          <w:b/>
          <w:i/>
        </w:rPr>
        <w:t xml:space="preserve"> – Dublin University (Tutorials 1-8, page 25)</w:t>
      </w:r>
    </w:p>
    <w:p w:rsidR="006D4BB6" w:rsidRPr="000B3BF4" w:rsidRDefault="008D7FB1" w:rsidP="006D4BB6">
      <w:pPr>
        <w:rPr>
          <w:rFonts w:ascii="Helvetica" w:hAnsi="Helvetica"/>
        </w:rPr>
      </w:pPr>
      <w:r w:rsidRPr="000B3BF4">
        <w:rPr>
          <w:rFonts w:ascii="Helvetica" w:hAnsi="Helvetica"/>
        </w:rPr>
        <w:t xml:space="preserve">Two dimensional charge distributions.  Practice in integration in polar coordinates.  Calculate net charge on a disk, the problem </w:t>
      </w:r>
      <w:proofErr w:type="gramStart"/>
      <w:r w:rsidRPr="000B3BF4">
        <w:rPr>
          <w:rFonts w:ascii="Helvetica" w:hAnsi="Helvetica"/>
        </w:rPr>
        <w:t>is  broken</w:t>
      </w:r>
      <w:proofErr w:type="gramEnd"/>
      <w:r w:rsidRPr="000B3BF4">
        <w:rPr>
          <w:rFonts w:ascii="Helvetica" w:hAnsi="Helvetica"/>
        </w:rPr>
        <w:t xml:space="preserve"> into pieces (find </w:t>
      </w:r>
      <w:proofErr w:type="spellStart"/>
      <w:r w:rsidRPr="000B3BF4">
        <w:rPr>
          <w:rFonts w:ascii="Helvetica" w:hAnsi="Helvetica"/>
        </w:rPr>
        <w:t>dA</w:t>
      </w:r>
      <w:proofErr w:type="spellEnd"/>
      <w:r w:rsidRPr="000B3BF4">
        <w:rPr>
          <w:rFonts w:ascii="Helvetica" w:hAnsi="Helvetica"/>
        </w:rPr>
        <w:t xml:space="preserve">, write </w:t>
      </w:r>
      <w:proofErr w:type="spellStart"/>
      <w:r w:rsidRPr="000B3BF4">
        <w:rPr>
          <w:rFonts w:ascii="Helvetica" w:hAnsi="Helvetica"/>
        </w:rPr>
        <w:t>dQ</w:t>
      </w:r>
      <w:proofErr w:type="spellEnd"/>
      <w:r w:rsidRPr="000B3BF4">
        <w:rPr>
          <w:rFonts w:ascii="Helvetica" w:hAnsi="Helvetica"/>
        </w:rPr>
        <w:t xml:space="preserve">, write out the integral, evaluate), and then do it again in Cartesian. </w:t>
      </w:r>
    </w:p>
    <w:p w:rsidR="006D4BB6" w:rsidRPr="000B3BF4" w:rsidRDefault="00B010BA" w:rsidP="006D4BB6">
      <w:pPr>
        <w:rPr>
          <w:rFonts w:ascii="Helvetica" w:hAnsi="Helvetica"/>
        </w:rPr>
      </w:pPr>
    </w:p>
    <w:p w:rsidR="006D4BB6" w:rsidRPr="000B3BF4" w:rsidRDefault="008D7FB1" w:rsidP="006D4BB6">
      <w:pPr>
        <w:rPr>
          <w:rFonts w:ascii="Helvetica" w:hAnsi="Helvetica"/>
          <w:b/>
        </w:rPr>
      </w:pPr>
      <w:r w:rsidRPr="000B3BF4">
        <w:rPr>
          <w:rFonts w:ascii="Helvetica" w:hAnsi="Helvetica"/>
          <w:b/>
        </w:rPr>
        <w:t>Computer visualizations</w:t>
      </w:r>
    </w:p>
    <w:p w:rsidR="006D4BB6" w:rsidRPr="000B3BF4" w:rsidRDefault="008D7FB1" w:rsidP="006D4BB6">
      <w:pPr>
        <w:rPr>
          <w:rFonts w:ascii="Helvetica" w:hAnsi="Helvetica"/>
          <w:b/>
        </w:rPr>
      </w:pPr>
      <w:r w:rsidRPr="000B3BF4">
        <w:rPr>
          <w:rFonts w:ascii="Helvetica" w:hAnsi="Helvetica"/>
          <w:b/>
        </w:rPr>
        <w:lastRenderedPageBreak/>
        <w:t>E-field, Charge distributions, line and surface integrals</w:t>
      </w:r>
    </w:p>
    <w:p w:rsidR="006D4BB6" w:rsidRPr="000B3BF4" w:rsidRDefault="008D7FB1" w:rsidP="006D4BB6">
      <w:pPr>
        <w:rPr>
          <w:rFonts w:ascii="Helvetica" w:hAnsi="Helvetica"/>
        </w:rPr>
      </w:pPr>
      <w:r w:rsidRPr="000B3BF4">
        <w:rPr>
          <w:rFonts w:ascii="Helvetica" w:hAnsi="Helvetica"/>
        </w:rPr>
        <w:t>Electric field lines of various charge distributions, including the ability to do line and surface integrals to determine circulation and flux:</w:t>
      </w:r>
    </w:p>
    <w:p w:rsidR="006D4BB6" w:rsidRPr="000B3BF4" w:rsidRDefault="00B010BA" w:rsidP="006D4BB6">
      <w:pPr>
        <w:rPr>
          <w:rFonts w:ascii="Helvetica" w:hAnsi="Helvetica"/>
        </w:rPr>
      </w:pPr>
      <w:hyperlink r:id="rId6" w:history="1">
        <w:r w:rsidR="008D7FB1" w:rsidRPr="000B3BF4">
          <w:rPr>
            <w:rStyle w:val="Hyperlink"/>
            <w:rFonts w:ascii="Helvetica" w:hAnsi="Helvetica"/>
            <w:color w:val="auto"/>
          </w:rPr>
          <w:t>http://www.falstad.com/mathphysics.html</w:t>
        </w:r>
      </w:hyperlink>
    </w:p>
    <w:p w:rsidR="006D4BB6" w:rsidRPr="000B3BF4" w:rsidRDefault="008D7FB1" w:rsidP="006D4BB6">
      <w:pPr>
        <w:rPr>
          <w:rFonts w:ascii="Helvetica" w:hAnsi="Helvetica"/>
        </w:rPr>
      </w:pPr>
      <w:r w:rsidRPr="000B3BF4">
        <w:rPr>
          <w:rFonts w:ascii="Helvetica" w:hAnsi="Helvetica"/>
        </w:rPr>
        <w:t xml:space="preserve">2D electrostatics: </w:t>
      </w:r>
      <w:hyperlink r:id="rId7" w:history="1">
        <w:r w:rsidRPr="000B3BF4">
          <w:rPr>
            <w:rStyle w:val="Hyperlink"/>
            <w:rFonts w:ascii="Helvetica" w:hAnsi="Helvetica"/>
            <w:color w:val="auto"/>
          </w:rPr>
          <w:t>http://www.falstad.com/emstatic/</w:t>
        </w:r>
      </w:hyperlink>
    </w:p>
    <w:p w:rsidR="006D4BB6" w:rsidRPr="000B3BF4" w:rsidRDefault="008D7FB1" w:rsidP="006D4BB6">
      <w:pPr>
        <w:rPr>
          <w:rFonts w:ascii="Helvetica" w:hAnsi="Helvetica"/>
        </w:rPr>
      </w:pPr>
      <w:r w:rsidRPr="000B3BF4">
        <w:rPr>
          <w:rFonts w:ascii="Helvetica" w:hAnsi="Helvetica"/>
        </w:rPr>
        <w:t xml:space="preserve">2D electrostatic fields: </w:t>
      </w:r>
      <w:hyperlink r:id="rId8" w:history="1">
        <w:r w:rsidRPr="000B3BF4">
          <w:rPr>
            <w:rStyle w:val="Hyperlink"/>
            <w:rFonts w:ascii="Helvetica" w:hAnsi="Helvetica"/>
            <w:color w:val="auto"/>
          </w:rPr>
          <w:t>http://www.falstad.com/vector2de/</w:t>
        </w:r>
      </w:hyperlink>
    </w:p>
    <w:p w:rsidR="006D4BB6" w:rsidRPr="000B3BF4" w:rsidRDefault="008D7FB1" w:rsidP="006D4BB6">
      <w:pPr>
        <w:rPr>
          <w:rFonts w:ascii="Helvetica" w:hAnsi="Helvetica"/>
        </w:rPr>
      </w:pPr>
      <w:r w:rsidRPr="000B3BF4">
        <w:rPr>
          <w:rFonts w:ascii="Helvetica" w:hAnsi="Helvetica"/>
        </w:rPr>
        <w:t xml:space="preserve">3D electrostatic fields: </w:t>
      </w:r>
      <w:hyperlink r:id="rId9" w:history="1">
        <w:r w:rsidRPr="000B3BF4">
          <w:rPr>
            <w:rStyle w:val="Hyperlink"/>
            <w:rFonts w:ascii="Helvetica" w:hAnsi="Helvetica"/>
            <w:color w:val="auto"/>
          </w:rPr>
          <w:t>http://www.falstad.com/vector3de/</w:t>
        </w:r>
      </w:hyperlink>
    </w:p>
    <w:p w:rsidR="006D4BB6" w:rsidRPr="000B3BF4" w:rsidRDefault="00B010BA" w:rsidP="006D4BB6">
      <w:pPr>
        <w:widowControl w:val="0"/>
        <w:autoSpaceDE w:val="0"/>
        <w:autoSpaceDN w:val="0"/>
        <w:adjustRightInd w:val="0"/>
        <w:rPr>
          <w:rFonts w:ascii="Helvetica" w:hAnsi="Helvetica"/>
        </w:rPr>
      </w:pPr>
    </w:p>
    <w:p w:rsidR="006D4BB6" w:rsidRPr="000B3BF4" w:rsidRDefault="008D7FB1" w:rsidP="006D4BB6">
      <w:pPr>
        <w:widowControl w:val="0"/>
        <w:autoSpaceDE w:val="0"/>
        <w:autoSpaceDN w:val="0"/>
        <w:adjustRightInd w:val="0"/>
        <w:rPr>
          <w:rFonts w:ascii="Helvetica" w:hAnsi="Helvetica"/>
          <w:b/>
          <w:szCs w:val="20"/>
        </w:rPr>
      </w:pPr>
      <w:r w:rsidRPr="000B3BF4">
        <w:rPr>
          <w:rFonts w:ascii="Helvetica" w:hAnsi="Helvetica"/>
          <w:b/>
          <w:szCs w:val="20"/>
        </w:rPr>
        <w:t>Discussion</w:t>
      </w:r>
    </w:p>
    <w:p w:rsidR="006D4BB6" w:rsidRPr="000B3BF4" w:rsidRDefault="008D7FB1" w:rsidP="006D4BB6">
      <w:pPr>
        <w:widowControl w:val="0"/>
        <w:autoSpaceDE w:val="0"/>
        <w:autoSpaceDN w:val="0"/>
        <w:adjustRightInd w:val="0"/>
        <w:rPr>
          <w:rFonts w:ascii="Helvetica" w:hAnsi="Helvetica"/>
          <w:b/>
          <w:szCs w:val="20"/>
        </w:rPr>
      </w:pPr>
      <w:r w:rsidRPr="000B3BF4">
        <w:rPr>
          <w:rFonts w:ascii="Helvetica" w:hAnsi="Helvetica"/>
          <w:b/>
          <w:szCs w:val="20"/>
        </w:rPr>
        <w:t>Deep Questions</w:t>
      </w:r>
    </w:p>
    <w:p w:rsidR="006D4BB6" w:rsidRPr="000B3BF4" w:rsidRDefault="008D7FB1" w:rsidP="006D4BB6">
      <w:pPr>
        <w:widowControl w:val="0"/>
        <w:autoSpaceDE w:val="0"/>
        <w:autoSpaceDN w:val="0"/>
        <w:adjustRightInd w:val="0"/>
        <w:rPr>
          <w:rFonts w:ascii="Helvetica" w:hAnsi="Helvetica"/>
          <w:szCs w:val="20"/>
        </w:rPr>
      </w:pPr>
      <w:r w:rsidRPr="000B3BF4">
        <w:rPr>
          <w:rFonts w:ascii="Helvetica" w:hAnsi="Helvetica"/>
          <w:szCs w:val="20"/>
        </w:rPr>
        <w:t>Some "deep questions" discussed (e.g., WHY is Coulomb 1/r^2, WHY is it the product of charges. What IS charge anyway? Opened this up to them, let them discuss a little, some questions we can/will address - like 1/r^2 in coulomb. Others, perhaps not, like "what is charge")</w:t>
      </w:r>
    </w:p>
    <w:p w:rsidR="006D4BB6" w:rsidRPr="000B3BF4" w:rsidRDefault="00B010BA" w:rsidP="006D4BB6">
      <w:pPr>
        <w:widowControl w:val="0"/>
        <w:autoSpaceDE w:val="0"/>
        <w:autoSpaceDN w:val="0"/>
        <w:adjustRightInd w:val="0"/>
        <w:rPr>
          <w:rFonts w:ascii="Helvetica" w:hAnsi="Helvetica"/>
          <w:szCs w:val="20"/>
        </w:rPr>
      </w:pPr>
    </w:p>
    <w:p w:rsidR="006D4BB6" w:rsidRPr="000B3BF4" w:rsidRDefault="008D7FB1" w:rsidP="006D4BB6">
      <w:pPr>
        <w:widowControl w:val="0"/>
        <w:autoSpaceDE w:val="0"/>
        <w:autoSpaceDN w:val="0"/>
        <w:adjustRightInd w:val="0"/>
        <w:rPr>
          <w:rFonts w:ascii="Helvetica" w:hAnsi="Helvetica"/>
          <w:b/>
          <w:szCs w:val="20"/>
        </w:rPr>
      </w:pPr>
      <w:r w:rsidRPr="000B3BF4">
        <w:rPr>
          <w:rFonts w:ascii="Helvetica" w:hAnsi="Helvetica"/>
          <w:b/>
          <w:szCs w:val="20"/>
        </w:rPr>
        <w:t>Whiteboards</w:t>
      </w:r>
    </w:p>
    <w:p w:rsidR="006D4BB6" w:rsidRPr="000B3BF4" w:rsidRDefault="008D7FB1" w:rsidP="006D4BB6">
      <w:pPr>
        <w:widowControl w:val="0"/>
        <w:autoSpaceDE w:val="0"/>
        <w:autoSpaceDN w:val="0"/>
        <w:adjustRightInd w:val="0"/>
        <w:rPr>
          <w:rFonts w:ascii="Helvetica" w:hAnsi="Helvetica"/>
          <w:b/>
          <w:szCs w:val="20"/>
        </w:rPr>
      </w:pPr>
      <w:r w:rsidRPr="000B3BF4">
        <w:rPr>
          <w:rFonts w:ascii="Helvetica" w:hAnsi="Helvetica"/>
          <w:b/>
          <w:szCs w:val="20"/>
        </w:rPr>
        <w:t>Concept Map of Physics</w:t>
      </w:r>
    </w:p>
    <w:p w:rsidR="006D4BB6" w:rsidRPr="000B3BF4" w:rsidRDefault="008D7FB1" w:rsidP="006D4BB6">
      <w:pPr>
        <w:widowControl w:val="0"/>
        <w:autoSpaceDE w:val="0"/>
        <w:autoSpaceDN w:val="0"/>
        <w:adjustRightInd w:val="0"/>
        <w:rPr>
          <w:rFonts w:ascii="Helvetica" w:hAnsi="Helvetica"/>
        </w:rPr>
      </w:pPr>
      <w:r w:rsidRPr="000B3BF4">
        <w:rPr>
          <w:rFonts w:ascii="Helvetica" w:hAnsi="Helvetica"/>
          <w:szCs w:val="20"/>
        </w:rPr>
        <w:t xml:space="preserve">Passed out white boards - (brief discussion of "how and why") Concept map of physics on white board. Everyone does it on their own, then share with neighbors. What is physics? Think of the BIG ideas, and then organize them (connect the parts that need connecting - perhaps the connections themselves have names...) It can be by courses, topics, </w:t>
      </w:r>
      <w:proofErr w:type="gramStart"/>
      <w:r w:rsidRPr="000B3BF4">
        <w:rPr>
          <w:rFonts w:ascii="Helvetica" w:hAnsi="Helvetica"/>
          <w:szCs w:val="20"/>
        </w:rPr>
        <w:t>ideas,</w:t>
      </w:r>
      <w:proofErr w:type="gramEnd"/>
      <w:r w:rsidRPr="000B3BF4">
        <w:rPr>
          <w:rFonts w:ascii="Helvetica" w:hAnsi="Helvetica"/>
          <w:szCs w:val="20"/>
        </w:rPr>
        <w:t xml:space="preserve"> whatever you think represents the whole world of physics on one whiteboard!</w:t>
      </w:r>
    </w:p>
    <w:sectPr w:rsidR="006D4BB6" w:rsidRPr="000B3BF4" w:rsidSect="006D4B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F3"/>
    <w:multiLevelType w:val="hybridMultilevel"/>
    <w:tmpl w:val="91226D2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EA7E06"/>
    <w:multiLevelType w:val="hybridMultilevel"/>
    <w:tmpl w:val="EC32EE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9838BB"/>
    <w:multiLevelType w:val="hybridMultilevel"/>
    <w:tmpl w:val="19C87E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0276428"/>
    <w:multiLevelType w:val="hybridMultilevel"/>
    <w:tmpl w:val="17D47ED2"/>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4">
    <w:nsid w:val="3AF03850"/>
    <w:multiLevelType w:val="hybridMultilevel"/>
    <w:tmpl w:val="024C9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9A254A1"/>
    <w:multiLevelType w:val="hybridMultilevel"/>
    <w:tmpl w:val="82964D7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
    <w:nsid w:val="5E553A33"/>
    <w:multiLevelType w:val="hybridMultilevel"/>
    <w:tmpl w:val="CC267B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551167C"/>
    <w:multiLevelType w:val="hybridMultilevel"/>
    <w:tmpl w:val="6A1AEB14"/>
    <w:lvl w:ilvl="0" w:tplc="0019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9E"/>
    <w:rsid w:val="000B3BF4"/>
    <w:rsid w:val="0013619E"/>
    <w:rsid w:val="00435435"/>
    <w:rsid w:val="006D4EE3"/>
    <w:rsid w:val="008D7FB1"/>
    <w:rsid w:val="00B0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stad.com/vector2de/" TargetMode="External"/><Relationship Id="rId3" Type="http://schemas.microsoft.com/office/2007/relationships/stylesWithEffects" Target="stylesWithEffects.xml"/><Relationship Id="rId7" Type="http://schemas.openxmlformats.org/officeDocument/2006/relationships/hyperlink" Target="http://www.falstad.com/emsta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lstad.com/mathphysic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lstad.com/vector3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Transformed E&amp;M I materials</vt:lpstr>
    </vt:vector>
  </TitlesOfParts>
  <Company>CU Boulder</Company>
  <LinksUpToDate>false</LinksUpToDate>
  <CharactersWithSpaces>4299</CharactersWithSpaces>
  <SharedDoc>false</SharedDoc>
  <HLinks>
    <vt:vector size="24" baseType="variant">
      <vt:variant>
        <vt:i4>1245258</vt:i4>
      </vt:variant>
      <vt:variant>
        <vt:i4>9</vt:i4>
      </vt:variant>
      <vt:variant>
        <vt:i4>0</vt:i4>
      </vt:variant>
      <vt:variant>
        <vt:i4>5</vt:i4>
      </vt:variant>
      <vt:variant>
        <vt:lpwstr>http://www.falstad.com/vector3de/</vt:lpwstr>
      </vt:variant>
      <vt:variant>
        <vt:lpwstr/>
      </vt:variant>
      <vt:variant>
        <vt:i4>1179722</vt:i4>
      </vt:variant>
      <vt:variant>
        <vt:i4>6</vt:i4>
      </vt:variant>
      <vt:variant>
        <vt:i4>0</vt:i4>
      </vt:variant>
      <vt:variant>
        <vt:i4>5</vt:i4>
      </vt:variant>
      <vt:variant>
        <vt:lpwstr>http://www.falstad.com/vector2de/</vt:lpwstr>
      </vt:variant>
      <vt:variant>
        <vt:lpwstr/>
      </vt:variant>
      <vt:variant>
        <vt:i4>917571</vt:i4>
      </vt:variant>
      <vt:variant>
        <vt:i4>3</vt:i4>
      </vt:variant>
      <vt:variant>
        <vt:i4>0</vt:i4>
      </vt:variant>
      <vt:variant>
        <vt:i4>5</vt:i4>
      </vt:variant>
      <vt:variant>
        <vt:lpwstr>http://www.falstad.com/emstatic/</vt:lpwstr>
      </vt:variant>
      <vt:variant>
        <vt:lpwstr/>
      </vt:variant>
      <vt:variant>
        <vt:i4>3145830</vt:i4>
      </vt:variant>
      <vt:variant>
        <vt:i4>0</vt:i4>
      </vt:variant>
      <vt:variant>
        <vt:i4>0</vt:i4>
      </vt:variant>
      <vt:variant>
        <vt:i4>5</vt:i4>
      </vt:variant>
      <vt:variant>
        <vt:lpwstr>http://www.falstad.com/mathphysics.html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Transformed E&amp;M I materials</dc:title>
  <dc:creator>Stephanie Chasteen</dc:creator>
  <cp:lastModifiedBy>Bethany Wilcox</cp:lastModifiedBy>
  <cp:revision>4</cp:revision>
  <dcterms:created xsi:type="dcterms:W3CDTF">2011-08-10T21:06:00Z</dcterms:created>
  <dcterms:modified xsi:type="dcterms:W3CDTF">2012-08-07T17:30:00Z</dcterms:modified>
</cp:coreProperties>
</file>