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6E" w:rsidRPr="00E42A9D" w:rsidRDefault="004D716B" w:rsidP="00043A6E">
      <w:pPr>
        <w:jc w:val="center"/>
        <w:rPr>
          <w:rFonts w:ascii="Helvetica" w:hAnsi="Helvetica"/>
          <w:b/>
          <w:sz w:val="36"/>
        </w:rPr>
      </w:pPr>
      <w:r w:rsidRPr="00E42A9D">
        <w:rPr>
          <w:rFonts w:ascii="Helvetica" w:hAnsi="Helvetica"/>
          <w:b/>
          <w:sz w:val="36"/>
        </w:rPr>
        <w:t>Transformed E&amp;M I materials</w:t>
      </w:r>
    </w:p>
    <w:p w:rsidR="00043A6E" w:rsidRPr="00E42A9D" w:rsidRDefault="000767D9" w:rsidP="00043A6E">
      <w:pPr>
        <w:jc w:val="center"/>
        <w:rPr>
          <w:rFonts w:ascii="Helvetica" w:hAnsi="Helvetica"/>
          <w:b/>
          <w:sz w:val="36"/>
        </w:rPr>
      </w:pPr>
    </w:p>
    <w:p w:rsidR="00043A6E" w:rsidRDefault="004D716B" w:rsidP="00043A6E">
      <w:pPr>
        <w:jc w:val="center"/>
        <w:rPr>
          <w:rFonts w:ascii="Helvetica" w:hAnsi="Helvetica"/>
          <w:b/>
          <w:sz w:val="36"/>
          <w:lang w:eastAsia="zh-TW"/>
        </w:rPr>
      </w:pPr>
      <w:r>
        <w:rPr>
          <w:rFonts w:ascii="Helvetica" w:hAnsi="Helvetica" w:hint="eastAsia"/>
          <w:b/>
          <w:sz w:val="36"/>
          <w:lang w:eastAsia="zh-TW"/>
        </w:rPr>
        <w:t xml:space="preserve">Polarization and </w:t>
      </w:r>
      <w:r>
        <w:rPr>
          <w:rFonts w:ascii="Helvetica" w:hAnsi="Helvetica"/>
          <w:b/>
          <w:sz w:val="36"/>
          <w:lang w:eastAsia="zh-TW"/>
        </w:rPr>
        <w:t>Fields of Polarized Objects</w:t>
      </w:r>
    </w:p>
    <w:p w:rsidR="00043A6E" w:rsidRDefault="004D716B" w:rsidP="00043A6E">
      <w:pPr>
        <w:jc w:val="center"/>
        <w:rPr>
          <w:rFonts w:ascii="Helvetica" w:hAnsi="Helvetica"/>
          <w:b/>
          <w:sz w:val="36"/>
          <w:lang w:eastAsia="zh-TW"/>
        </w:rPr>
      </w:pPr>
      <w:r>
        <w:rPr>
          <w:rFonts w:ascii="Helvetica" w:hAnsi="Helvetica"/>
          <w:b/>
          <w:sz w:val="36"/>
          <w:lang w:eastAsia="zh-TW"/>
        </w:rPr>
        <w:t>Linear Dielectrics</w:t>
      </w:r>
    </w:p>
    <w:p w:rsidR="00043A6E" w:rsidRPr="00E42A9D" w:rsidRDefault="004D716B" w:rsidP="00043A6E">
      <w:pPr>
        <w:jc w:val="center"/>
        <w:rPr>
          <w:rFonts w:ascii="Helvetica" w:hAnsi="Helvetica"/>
          <w:b/>
          <w:sz w:val="32"/>
        </w:rPr>
      </w:pPr>
      <w:r w:rsidRPr="00E42A9D">
        <w:rPr>
          <w:rFonts w:ascii="Helvetica" w:hAnsi="Helvetica"/>
          <w:b/>
          <w:sz w:val="32"/>
        </w:rPr>
        <w:t xml:space="preserve"> (Griffiths Chapter </w:t>
      </w:r>
      <w:r>
        <w:rPr>
          <w:rFonts w:ascii="Helvetica" w:hAnsi="Helvetica" w:hint="eastAsia"/>
          <w:b/>
          <w:sz w:val="32"/>
          <w:lang w:eastAsia="zh-TW"/>
        </w:rPr>
        <w:t>4</w:t>
      </w:r>
      <w:r w:rsidRPr="00E42A9D">
        <w:rPr>
          <w:rFonts w:ascii="Helvetica" w:hAnsi="Helvetica"/>
          <w:b/>
          <w:sz w:val="32"/>
        </w:rPr>
        <w:t>)</w:t>
      </w:r>
    </w:p>
    <w:p w:rsidR="00043A6E" w:rsidRPr="00E42A9D" w:rsidRDefault="000767D9" w:rsidP="00043A6E">
      <w:pPr>
        <w:pBdr>
          <w:bottom w:val="single" w:sz="6" w:space="1" w:color="auto"/>
        </w:pBdr>
        <w:jc w:val="center"/>
        <w:rPr>
          <w:b/>
          <w:sz w:val="32"/>
        </w:rPr>
      </w:pPr>
    </w:p>
    <w:p w:rsidR="00043A6E" w:rsidRPr="00E42A9D" w:rsidRDefault="000767D9" w:rsidP="00043A6E">
      <w:pPr>
        <w:jc w:val="center"/>
        <w:rPr>
          <w:b/>
          <w:sz w:val="32"/>
        </w:rPr>
      </w:pPr>
    </w:p>
    <w:p w:rsidR="00043A6E" w:rsidRPr="00E42A9D" w:rsidRDefault="000767D9" w:rsidP="00043A6E">
      <w:pPr>
        <w:jc w:val="center"/>
        <w:rPr>
          <w:b/>
          <w:sz w:val="36"/>
        </w:rPr>
      </w:pPr>
    </w:p>
    <w:p w:rsidR="00043A6E" w:rsidRPr="00E42A9D" w:rsidRDefault="004D716B" w:rsidP="00043A6E">
      <w:pPr>
        <w:jc w:val="center"/>
        <w:rPr>
          <w:rFonts w:ascii="Helvetica" w:hAnsi="Helvetica"/>
          <w:b/>
          <w:sz w:val="36"/>
          <w:u w:val="single"/>
        </w:rPr>
      </w:pPr>
      <w:r w:rsidRPr="00E42A9D">
        <w:rPr>
          <w:rFonts w:ascii="Helvetica" w:hAnsi="Helvetica"/>
          <w:b/>
          <w:sz w:val="36"/>
          <w:u w:val="single"/>
        </w:rPr>
        <w:t>TIMELINE</w:t>
      </w:r>
    </w:p>
    <w:p w:rsidR="00043A6E" w:rsidRPr="00E42A9D" w:rsidRDefault="000767D9" w:rsidP="00043A6E">
      <w:pPr>
        <w:jc w:val="center"/>
        <w:rPr>
          <w:rFonts w:ascii="Helvetica" w:hAnsi="Helvetica"/>
          <w:b/>
          <w:sz w:val="32"/>
        </w:rPr>
      </w:pPr>
    </w:p>
    <w:p w:rsidR="00043A6E" w:rsidRDefault="004D716B" w:rsidP="00043A6E">
      <w:pPr>
        <w:rPr>
          <w:rFonts w:ascii="Helvetica" w:hAnsi="Helvetica"/>
        </w:rPr>
      </w:pPr>
      <w:r w:rsidRPr="004B76C3">
        <w:rPr>
          <w:rFonts w:ascii="Helvetica" w:hAnsi="Helvetica"/>
        </w:rPr>
        <w:t xml:space="preserve">Prof A covers this in lectures </w:t>
      </w:r>
      <w:r>
        <w:rPr>
          <w:rFonts w:ascii="Helvetica" w:hAnsi="Helvetica" w:hint="eastAsia"/>
          <w:lang w:eastAsia="zh-TW"/>
        </w:rPr>
        <w:t>21</w:t>
      </w:r>
      <w:r w:rsidRPr="004B76C3">
        <w:rPr>
          <w:rFonts w:ascii="Helvetica" w:hAnsi="Helvetica"/>
        </w:rPr>
        <w:t>-23</w:t>
      </w:r>
    </w:p>
    <w:p w:rsidR="00043A6E" w:rsidRDefault="004D716B" w:rsidP="00043A6E">
      <w:pPr>
        <w:rPr>
          <w:rFonts w:ascii="Helvetica" w:hAnsi="Helvetica"/>
        </w:rPr>
      </w:pPr>
      <w:r w:rsidRPr="004B76C3">
        <w:rPr>
          <w:rFonts w:ascii="Helvetica" w:hAnsi="Helvetica"/>
        </w:rPr>
        <w:t xml:space="preserve">Prof B. </w:t>
      </w:r>
      <w:r>
        <w:rPr>
          <w:rFonts w:ascii="Helvetica" w:hAnsi="Helvetica" w:hint="eastAsia"/>
          <w:lang w:eastAsia="zh-TW"/>
        </w:rPr>
        <w:t>covers this in lecture21</w:t>
      </w:r>
      <w:r w:rsidRPr="004B76C3">
        <w:rPr>
          <w:rFonts w:ascii="Helvetica" w:hAnsi="Helvetica"/>
        </w:rPr>
        <w:t xml:space="preserve"> and 24. </w:t>
      </w:r>
    </w:p>
    <w:p w:rsidR="00043A6E" w:rsidRPr="004B76C3" w:rsidRDefault="004D716B" w:rsidP="00043A6E">
      <w:pPr>
        <w:rPr>
          <w:rFonts w:ascii="Helvetica" w:hAnsi="Helvetica"/>
        </w:rPr>
      </w:pPr>
      <w:r w:rsidRPr="004B76C3">
        <w:rPr>
          <w:rFonts w:ascii="Helvetica" w:hAnsi="Helvetica"/>
        </w:rPr>
        <w:t xml:space="preserve">Transformed course covered in lectures </w:t>
      </w:r>
      <w:r>
        <w:rPr>
          <w:rFonts w:ascii="Helvetica" w:hAnsi="Helvetica" w:hint="eastAsia"/>
          <w:lang w:eastAsia="zh-TW"/>
        </w:rPr>
        <w:t>22</w:t>
      </w:r>
      <w:r>
        <w:rPr>
          <w:rFonts w:ascii="Helvetica" w:hAnsi="Helvetica"/>
          <w:lang w:eastAsia="zh-TW"/>
        </w:rPr>
        <w:t>-23</w:t>
      </w:r>
      <w:r w:rsidRPr="004B76C3">
        <w:rPr>
          <w:rFonts w:ascii="Helvetica" w:hAnsi="Helvetica"/>
        </w:rPr>
        <w:t>.</w:t>
      </w:r>
    </w:p>
    <w:p w:rsidR="00043A6E" w:rsidRPr="00E42A9D" w:rsidRDefault="000767D9" w:rsidP="00043A6E">
      <w:pPr>
        <w:jc w:val="center"/>
        <w:rPr>
          <w:rFonts w:ascii="Helvetica" w:hAnsi="Helvetica"/>
          <w:b/>
          <w:sz w:val="32"/>
        </w:rPr>
      </w:pPr>
    </w:p>
    <w:p w:rsidR="00043A6E" w:rsidRPr="00E42A9D" w:rsidRDefault="000767D9">
      <w:pPr>
        <w:pBdr>
          <w:bottom w:val="single" w:sz="6" w:space="1" w:color="auto"/>
        </w:pBdr>
        <w:rPr>
          <w:rFonts w:ascii="Helvetica" w:hAnsi="Helvetica"/>
        </w:rPr>
      </w:pPr>
    </w:p>
    <w:p w:rsidR="00043A6E" w:rsidRPr="00E42A9D" w:rsidRDefault="000767D9">
      <w:pPr>
        <w:rPr>
          <w:rFonts w:ascii="Helvetica" w:hAnsi="Helvetica"/>
        </w:rPr>
      </w:pPr>
    </w:p>
    <w:p w:rsidR="00043A6E" w:rsidRPr="00E42A9D" w:rsidRDefault="000767D9">
      <w:pPr>
        <w:rPr>
          <w:rFonts w:ascii="Helvetica" w:hAnsi="Helvetica"/>
        </w:rPr>
      </w:pPr>
    </w:p>
    <w:p w:rsidR="00043A6E" w:rsidRPr="00E42A9D" w:rsidRDefault="004D716B" w:rsidP="00043A6E">
      <w:pPr>
        <w:jc w:val="center"/>
        <w:rPr>
          <w:rFonts w:ascii="Helvetica" w:hAnsi="Helvetica"/>
          <w:b/>
          <w:sz w:val="36"/>
          <w:u w:val="single"/>
        </w:rPr>
      </w:pPr>
      <w:r w:rsidRPr="00E42A9D">
        <w:rPr>
          <w:rFonts w:ascii="Helvetica" w:hAnsi="Helvetica"/>
          <w:b/>
          <w:sz w:val="36"/>
          <w:u w:val="single"/>
        </w:rPr>
        <w:t>LEARNING GOALS</w:t>
      </w:r>
    </w:p>
    <w:p w:rsidR="00043A6E" w:rsidRPr="00E42A9D" w:rsidRDefault="000767D9">
      <w:pPr>
        <w:rPr>
          <w:rFonts w:ascii="Helvetica" w:hAnsi="Helvetica"/>
        </w:rPr>
      </w:pPr>
    </w:p>
    <w:p w:rsidR="00043A6E" w:rsidRPr="00296646" w:rsidRDefault="004D716B" w:rsidP="00043A6E">
      <w:pPr>
        <w:rPr>
          <w:rFonts w:ascii="Helvetica" w:hAnsi="Helvetica"/>
          <w:u w:val="single"/>
        </w:rPr>
      </w:pPr>
      <w:r w:rsidRPr="00296646">
        <w:rPr>
          <w:rFonts w:ascii="Helvetica" w:hAnsi="Helvetica"/>
          <w:u w:val="single"/>
        </w:rPr>
        <w:t>Polarization and dielectrics</w:t>
      </w:r>
    </w:p>
    <w:p w:rsidR="00043A6E" w:rsidRPr="00296646" w:rsidRDefault="004D716B" w:rsidP="00043A6E">
      <w:pPr>
        <w:numPr>
          <w:ilvl w:val="0"/>
          <w:numId w:val="9"/>
        </w:numPr>
        <w:rPr>
          <w:rFonts w:ascii="Helvetica" w:hAnsi="Helvetica"/>
        </w:rPr>
      </w:pPr>
      <w:r w:rsidRPr="00296646">
        <w:rPr>
          <w:rFonts w:ascii="Helvetica" w:hAnsi="Helvetica"/>
        </w:rPr>
        <w:t>Students should be able to go between two representations of dipoles – as point charges, and as generalized dipole vectors – for simple charge configurations.</w:t>
      </w:r>
    </w:p>
    <w:p w:rsidR="00043A6E" w:rsidRPr="00296646" w:rsidRDefault="004D716B" w:rsidP="00043A6E">
      <w:pPr>
        <w:numPr>
          <w:ilvl w:val="0"/>
          <w:numId w:val="9"/>
        </w:numPr>
        <w:rPr>
          <w:rFonts w:ascii="Helvetica" w:hAnsi="Helvetica"/>
        </w:rPr>
      </w:pPr>
      <w:r w:rsidRPr="00296646">
        <w:rPr>
          <w:rFonts w:ascii="Helvetica" w:hAnsi="Helvetica"/>
        </w:rPr>
        <w:t xml:space="preserve">Students should be able to calculate the dipole moment of a simple charge distribution. </w:t>
      </w:r>
    </w:p>
    <w:p w:rsidR="00043A6E" w:rsidRPr="00296646" w:rsidRDefault="004D716B" w:rsidP="00043A6E">
      <w:pPr>
        <w:numPr>
          <w:ilvl w:val="0"/>
          <w:numId w:val="9"/>
        </w:numPr>
        <w:rPr>
          <w:rFonts w:ascii="Helvetica" w:hAnsi="Helvetica"/>
        </w:rPr>
      </w:pPr>
      <w:r w:rsidRPr="00296646">
        <w:rPr>
          <w:rFonts w:ascii="Helvetica" w:hAnsi="Helvetica"/>
        </w:rPr>
        <w:t>Students should be able to describe similarities and differences between a conductor and a dielectric (both shield E, conductor shields E completely, dielectric shields via fixed dipoles, conductor shields via mobile electrons).</w:t>
      </w:r>
    </w:p>
    <w:p w:rsidR="00043A6E" w:rsidRPr="00296646" w:rsidRDefault="004D716B" w:rsidP="00043A6E">
      <w:pPr>
        <w:numPr>
          <w:ilvl w:val="0"/>
          <w:numId w:val="9"/>
        </w:numPr>
        <w:rPr>
          <w:rFonts w:ascii="Helvetica" w:hAnsi="Helvetica"/>
        </w:rPr>
      </w:pPr>
      <w:r w:rsidRPr="00296646">
        <w:rPr>
          <w:rFonts w:ascii="Helvetica" w:hAnsi="Helvetica"/>
        </w:rPr>
        <w:t>Students should be able to predict whether a particular pattern of polarization will result in bound surface and/or volume charge</w:t>
      </w:r>
    </w:p>
    <w:p w:rsidR="00043A6E" w:rsidRPr="00296646" w:rsidRDefault="004D716B" w:rsidP="00043A6E">
      <w:pPr>
        <w:numPr>
          <w:ilvl w:val="0"/>
          <w:numId w:val="9"/>
        </w:numPr>
        <w:rPr>
          <w:rFonts w:ascii="Helvetica" w:hAnsi="Helvetica"/>
        </w:rPr>
      </w:pPr>
      <w:r w:rsidRPr="00296646">
        <w:rPr>
          <w:rFonts w:ascii="Helvetica" w:hAnsi="Helvetica"/>
        </w:rPr>
        <w:t>Students should be able to explain the physical origin of bound charge at a macroscopic and microscopic level.</w:t>
      </w:r>
    </w:p>
    <w:p w:rsidR="00043A6E" w:rsidRPr="00296646" w:rsidRDefault="000767D9" w:rsidP="00043A6E">
      <w:pPr>
        <w:rPr>
          <w:rFonts w:ascii="Helvetica" w:hAnsi="Helvetica"/>
        </w:rPr>
      </w:pPr>
    </w:p>
    <w:p w:rsidR="00043A6E" w:rsidRPr="00296646" w:rsidRDefault="000767D9">
      <w:pPr>
        <w:rPr>
          <w:rFonts w:ascii="Helvetica" w:hAnsi="Helvetica"/>
        </w:rPr>
      </w:pPr>
    </w:p>
    <w:p w:rsidR="00043A6E" w:rsidRPr="00296646" w:rsidRDefault="004D716B" w:rsidP="00043A6E">
      <w:pPr>
        <w:rPr>
          <w:rFonts w:ascii="Helvetica" w:hAnsi="Helvetica"/>
          <w:u w:val="single"/>
        </w:rPr>
      </w:pPr>
      <w:r w:rsidRPr="00296646">
        <w:rPr>
          <w:rFonts w:ascii="Helvetica" w:hAnsi="Helvetica"/>
          <w:u w:val="single"/>
        </w:rPr>
        <w:t>Field of a polarized object</w:t>
      </w:r>
    </w:p>
    <w:p w:rsidR="00043A6E" w:rsidRPr="00296646" w:rsidRDefault="004D716B" w:rsidP="00043A6E">
      <w:pPr>
        <w:numPr>
          <w:ilvl w:val="0"/>
          <w:numId w:val="10"/>
        </w:numPr>
        <w:rPr>
          <w:rFonts w:ascii="Helvetica" w:hAnsi="Helvetica"/>
        </w:rPr>
      </w:pPr>
      <w:r w:rsidRPr="00296646">
        <w:rPr>
          <w:rFonts w:ascii="Helvetica" w:hAnsi="Helvetica"/>
        </w:rPr>
        <w:t>Students should be able to sketch the E field inside and outside a dielectric sphere placed in an electric field.</w:t>
      </w:r>
    </w:p>
    <w:p w:rsidR="00043A6E" w:rsidRPr="00296646" w:rsidRDefault="004D716B" w:rsidP="00043A6E">
      <w:pPr>
        <w:numPr>
          <w:ilvl w:val="0"/>
          <w:numId w:val="10"/>
        </w:numPr>
        <w:rPr>
          <w:rFonts w:ascii="Helvetica" w:hAnsi="Helvetica"/>
        </w:rPr>
      </w:pPr>
      <w:r w:rsidRPr="00296646">
        <w:rPr>
          <w:rFonts w:ascii="Helvetica" w:hAnsi="Helvetica"/>
        </w:rPr>
        <w:t>Students should be able to explain what happens to a dielectric, when it is placed in an electric field.</w:t>
      </w:r>
    </w:p>
    <w:p w:rsidR="00043A6E" w:rsidRPr="00296646" w:rsidRDefault="004D716B" w:rsidP="00043A6E">
      <w:pPr>
        <w:numPr>
          <w:ilvl w:val="0"/>
          <w:numId w:val="10"/>
        </w:numPr>
        <w:rPr>
          <w:rFonts w:ascii="Helvetica" w:hAnsi="Helvetica"/>
        </w:rPr>
      </w:pPr>
      <w:r w:rsidRPr="00296646">
        <w:rPr>
          <w:rFonts w:ascii="Helvetica" w:hAnsi="Helvetica"/>
        </w:rPr>
        <w:t>Students should be able to explain the difference between free and bound charge.</w:t>
      </w:r>
    </w:p>
    <w:p w:rsidR="00043A6E" w:rsidRPr="00296646" w:rsidRDefault="004D716B" w:rsidP="00043A6E">
      <w:pPr>
        <w:numPr>
          <w:ilvl w:val="0"/>
          <w:numId w:val="10"/>
        </w:numPr>
        <w:rPr>
          <w:rFonts w:ascii="Helvetica" w:hAnsi="Helvetica"/>
        </w:rPr>
      </w:pPr>
      <w:r w:rsidRPr="00296646">
        <w:rPr>
          <w:rFonts w:ascii="Helvetica" w:hAnsi="Helvetica"/>
        </w:rPr>
        <w:lastRenderedPageBreak/>
        <w:t xml:space="preserve">Students should be able to identify the appropriate boundary conditions on D given its relationship to E and </w:t>
      </w:r>
      <w:proofErr w:type="spellStart"/>
      <w:proofErr w:type="gramStart"/>
      <w:r w:rsidRPr="00296646">
        <w:rPr>
          <w:rFonts w:ascii="Helvetica" w:hAnsi="Helvetica"/>
        </w:rPr>
        <w:t>Q</w:t>
      </w:r>
      <w:r w:rsidRPr="00296646">
        <w:rPr>
          <w:rFonts w:ascii="Helvetica" w:hAnsi="Helvetica"/>
          <w:vertAlign w:val="subscript"/>
        </w:rPr>
        <w:t>f</w:t>
      </w:r>
      <w:proofErr w:type="spellEnd"/>
      <w:proofErr w:type="gramEnd"/>
      <w:r w:rsidRPr="00296646">
        <w:rPr>
          <w:rFonts w:ascii="Helvetica" w:hAnsi="Helvetica"/>
        </w:rPr>
        <w:t>.</w:t>
      </w:r>
    </w:p>
    <w:p w:rsidR="00043A6E" w:rsidRPr="00296646" w:rsidRDefault="000767D9" w:rsidP="00043A6E">
      <w:pPr>
        <w:rPr>
          <w:rFonts w:ascii="Helvetica" w:hAnsi="Helvetica"/>
        </w:rPr>
      </w:pPr>
    </w:p>
    <w:p w:rsidR="00043A6E" w:rsidRPr="00707615" w:rsidRDefault="004D716B" w:rsidP="00043A6E">
      <w:pPr>
        <w:rPr>
          <w:rFonts w:ascii="Helvetica" w:hAnsi="Helvetica"/>
          <w:u w:val="single"/>
        </w:rPr>
      </w:pPr>
      <w:r w:rsidRPr="00707615">
        <w:rPr>
          <w:rFonts w:ascii="Helvetica" w:hAnsi="Helvetica"/>
          <w:u w:val="single"/>
        </w:rPr>
        <w:t>Linear dielectrics</w:t>
      </w:r>
    </w:p>
    <w:p w:rsidR="00043A6E" w:rsidRPr="00707615" w:rsidRDefault="004D716B" w:rsidP="00043A6E">
      <w:pPr>
        <w:numPr>
          <w:ilvl w:val="0"/>
          <w:numId w:val="11"/>
        </w:numPr>
        <w:rPr>
          <w:rFonts w:ascii="Helvetica" w:hAnsi="Helvetica"/>
        </w:rPr>
      </w:pPr>
      <w:r w:rsidRPr="00707615">
        <w:rPr>
          <w:rFonts w:ascii="Helvetica" w:hAnsi="Helvetica"/>
        </w:rPr>
        <w:t>Students should be able to articulate the difference between a linear and nonlinear dielectric.</w:t>
      </w:r>
    </w:p>
    <w:p w:rsidR="00043A6E" w:rsidRPr="00707615" w:rsidRDefault="004D716B" w:rsidP="00043A6E">
      <w:pPr>
        <w:numPr>
          <w:ilvl w:val="0"/>
          <w:numId w:val="11"/>
        </w:numPr>
        <w:rPr>
          <w:rFonts w:ascii="Helvetica" w:hAnsi="Helvetica"/>
        </w:rPr>
      </w:pPr>
      <w:r w:rsidRPr="00707615">
        <w:rPr>
          <w:rFonts w:ascii="Helvetica" w:hAnsi="Helvetica"/>
        </w:rPr>
        <w:t>Students should be able to write down Maxwell’s equations (for electrostatics) in matter, when given the appropriate equations in vacuum.</w:t>
      </w:r>
    </w:p>
    <w:p w:rsidR="00043A6E" w:rsidRPr="00296646" w:rsidRDefault="000767D9" w:rsidP="00043A6E">
      <w:pPr>
        <w:rPr>
          <w:rFonts w:ascii="Helvetica" w:hAnsi="Helvetica"/>
        </w:rPr>
      </w:pPr>
    </w:p>
    <w:p w:rsidR="00043A6E" w:rsidRPr="0004316F" w:rsidRDefault="000767D9" w:rsidP="00043A6E"/>
    <w:p w:rsidR="00043A6E" w:rsidRDefault="000767D9">
      <w:pPr>
        <w:pBdr>
          <w:bottom w:val="single" w:sz="6" w:space="1" w:color="auto"/>
        </w:pBdr>
        <w:rPr>
          <w:rFonts w:ascii="Helvetica" w:hAnsi="Helvetica"/>
        </w:rPr>
      </w:pPr>
    </w:p>
    <w:p w:rsidR="00043A6E" w:rsidRPr="00E42A9D" w:rsidRDefault="000767D9">
      <w:pPr>
        <w:rPr>
          <w:rFonts w:ascii="Helvetica" w:hAnsi="Helvetica"/>
        </w:rPr>
      </w:pPr>
    </w:p>
    <w:p w:rsidR="00043A6E" w:rsidRPr="00E42A9D" w:rsidRDefault="000767D9" w:rsidP="00043A6E">
      <w:pPr>
        <w:jc w:val="center"/>
        <w:rPr>
          <w:rFonts w:ascii="Helvetica" w:hAnsi="Helvetica"/>
          <w:b/>
          <w:sz w:val="28"/>
          <w:u w:val="single"/>
        </w:rPr>
      </w:pPr>
      <w:bookmarkStart w:id="0" w:name="_GoBack"/>
      <w:bookmarkEnd w:id="0"/>
    </w:p>
    <w:p w:rsidR="00043A6E" w:rsidRPr="00E42A9D" w:rsidRDefault="004D716B" w:rsidP="00043A6E">
      <w:pPr>
        <w:jc w:val="center"/>
        <w:rPr>
          <w:rFonts w:ascii="Helvetica" w:hAnsi="Helvetica"/>
          <w:b/>
          <w:sz w:val="36"/>
          <w:u w:val="single"/>
        </w:rPr>
      </w:pPr>
      <w:r w:rsidRPr="00E42A9D">
        <w:rPr>
          <w:rFonts w:ascii="Helvetica" w:hAnsi="Helvetica"/>
          <w:b/>
          <w:sz w:val="36"/>
          <w:u w:val="single"/>
        </w:rPr>
        <w:t>CLASS ACTIVITIES</w:t>
      </w:r>
    </w:p>
    <w:p w:rsidR="00043A6E" w:rsidRPr="00B251C2" w:rsidRDefault="000767D9" w:rsidP="00043A6E">
      <w:pPr>
        <w:rPr>
          <w:rFonts w:ascii="Helvetica" w:hAnsi="Helvetica"/>
        </w:rPr>
      </w:pPr>
    </w:p>
    <w:p w:rsidR="00043A6E" w:rsidRPr="00B251C2" w:rsidRDefault="000767D9" w:rsidP="00043A6E">
      <w:pPr>
        <w:jc w:val="center"/>
        <w:rPr>
          <w:rFonts w:ascii="Helvetica" w:hAnsi="Helvetica"/>
          <w:b/>
          <w:color w:val="0000FF"/>
        </w:rPr>
      </w:pPr>
    </w:p>
    <w:p w:rsidR="00043A6E" w:rsidRPr="00B251C2" w:rsidRDefault="004D716B" w:rsidP="00043A6E">
      <w:pPr>
        <w:widowControl w:val="0"/>
        <w:autoSpaceDE w:val="0"/>
        <w:autoSpaceDN w:val="0"/>
        <w:adjustRightInd w:val="0"/>
        <w:rPr>
          <w:rFonts w:ascii="Helvetica" w:hAnsi="Helvetica"/>
          <w:b/>
          <w:color w:val="0000FF"/>
          <w:szCs w:val="20"/>
        </w:rPr>
      </w:pPr>
      <w:r w:rsidRPr="00B251C2">
        <w:rPr>
          <w:rFonts w:ascii="Helvetica" w:hAnsi="Helvetica"/>
          <w:b/>
          <w:color w:val="0000FF"/>
          <w:szCs w:val="20"/>
        </w:rPr>
        <w:t>Whiteboard</w:t>
      </w:r>
    </w:p>
    <w:p w:rsidR="00043A6E" w:rsidRPr="00B251C2" w:rsidRDefault="004D716B" w:rsidP="00043A6E">
      <w:pPr>
        <w:widowControl w:val="0"/>
        <w:autoSpaceDE w:val="0"/>
        <w:autoSpaceDN w:val="0"/>
        <w:adjustRightInd w:val="0"/>
        <w:rPr>
          <w:rFonts w:ascii="Helvetica" w:hAnsi="Helvetica"/>
          <w:b/>
          <w:color w:val="000000"/>
          <w:szCs w:val="20"/>
        </w:rPr>
      </w:pPr>
      <w:r w:rsidRPr="00B251C2">
        <w:rPr>
          <w:rFonts w:ascii="Helvetica" w:hAnsi="Helvetica"/>
          <w:b/>
          <w:color w:val="000000"/>
          <w:szCs w:val="20"/>
        </w:rPr>
        <w:t>Dipole field</w:t>
      </w:r>
    </w:p>
    <w:p w:rsidR="00043A6E" w:rsidRPr="00B251C2" w:rsidRDefault="004D716B" w:rsidP="00043A6E">
      <w:pPr>
        <w:widowControl w:val="0"/>
        <w:autoSpaceDE w:val="0"/>
        <w:autoSpaceDN w:val="0"/>
        <w:adjustRightInd w:val="0"/>
        <w:rPr>
          <w:rFonts w:ascii="Helvetica" w:hAnsi="Helvetica"/>
          <w:color w:val="000000"/>
          <w:szCs w:val="20"/>
        </w:rPr>
      </w:pPr>
      <w:r w:rsidRPr="00B251C2">
        <w:rPr>
          <w:rFonts w:ascii="Helvetica" w:hAnsi="Helvetica"/>
          <w:color w:val="000000"/>
          <w:szCs w:val="20"/>
        </w:rPr>
        <w:t xml:space="preserve">Sketch the E field from an ideal dipole, given the formula (and from a real dipole) </w:t>
      </w:r>
    </w:p>
    <w:p w:rsidR="00043A6E" w:rsidRPr="00B251C2" w:rsidRDefault="000767D9" w:rsidP="00043A6E">
      <w:pPr>
        <w:rPr>
          <w:rFonts w:ascii="Helvetica" w:hAnsi="Helvetica"/>
          <w:b/>
          <w:color w:val="0000FF"/>
        </w:rPr>
      </w:pPr>
    </w:p>
    <w:p w:rsidR="00043A6E" w:rsidRPr="00B251C2" w:rsidRDefault="004D716B" w:rsidP="00043A6E">
      <w:pPr>
        <w:rPr>
          <w:rFonts w:ascii="Helvetica" w:hAnsi="Helvetica"/>
          <w:b/>
          <w:color w:val="0000FF"/>
        </w:rPr>
      </w:pPr>
      <w:r w:rsidRPr="00B251C2">
        <w:rPr>
          <w:rFonts w:ascii="Helvetica" w:hAnsi="Helvetica"/>
          <w:b/>
          <w:color w:val="0000FF"/>
        </w:rPr>
        <w:t>Demo</w:t>
      </w:r>
    </w:p>
    <w:p w:rsidR="00043A6E" w:rsidRPr="00B251C2" w:rsidRDefault="004D716B" w:rsidP="00043A6E">
      <w:pPr>
        <w:rPr>
          <w:rFonts w:ascii="Helvetica" w:hAnsi="Helvetica"/>
          <w:b/>
          <w:color w:val="000000"/>
        </w:rPr>
      </w:pPr>
      <w:r w:rsidRPr="00B251C2">
        <w:rPr>
          <w:rFonts w:ascii="Helvetica" w:hAnsi="Helvetica"/>
          <w:b/>
          <w:color w:val="000000"/>
        </w:rPr>
        <w:t xml:space="preserve">Charged rods and water </w:t>
      </w:r>
    </w:p>
    <w:p w:rsidR="00043A6E" w:rsidRPr="00B251C2" w:rsidRDefault="004D716B" w:rsidP="00043A6E">
      <w:pPr>
        <w:rPr>
          <w:rFonts w:ascii="Helvetica" w:hAnsi="Helvetica"/>
          <w:color w:val="000000"/>
        </w:rPr>
      </w:pPr>
      <w:r w:rsidRPr="00B251C2">
        <w:rPr>
          <w:rFonts w:ascii="Helvetica" w:hAnsi="Helvetica"/>
          <w:color w:val="000000"/>
        </w:rPr>
        <w:t>(CU Demo # 5A40.40)</w:t>
      </w:r>
    </w:p>
    <w:p w:rsidR="00043A6E" w:rsidRPr="00B251C2" w:rsidRDefault="000767D9" w:rsidP="00043A6E">
      <w:pPr>
        <w:rPr>
          <w:rFonts w:ascii="Helvetica" w:hAnsi="Helvetica"/>
          <w:color w:val="000000"/>
        </w:rPr>
      </w:pPr>
      <w:hyperlink r:id="rId6" w:history="1">
        <w:r w:rsidR="004D716B" w:rsidRPr="00B251C2">
          <w:rPr>
            <w:rStyle w:val="Hyperlink"/>
            <w:rFonts w:ascii="Helvetica" w:hAnsi="Helvetica"/>
          </w:rPr>
          <w:t>http://physicslearning.colorado.edu/website_new/Common/ViewDemonstration.asp?Topic=5&amp;SubSubtopic=5A40.40&amp;DemoCode=5A40.40</w:t>
        </w:r>
      </w:hyperlink>
    </w:p>
    <w:p w:rsidR="00043A6E" w:rsidRPr="00B251C2" w:rsidRDefault="004D716B" w:rsidP="00043A6E">
      <w:pPr>
        <w:rPr>
          <w:rFonts w:ascii="Helvetica" w:hAnsi="Helvetica"/>
          <w:color w:val="000000"/>
        </w:rPr>
      </w:pPr>
      <w:r w:rsidRPr="00B251C2">
        <w:rPr>
          <w:rFonts w:ascii="Helvetica" w:hAnsi="Helvetica"/>
          <w:color w:val="000000"/>
        </w:rPr>
        <w:t xml:space="preserve">Demonstrate the deflection of water with a charged rod, indicating that it is </w:t>
      </w:r>
      <w:proofErr w:type="spellStart"/>
      <w:r w:rsidRPr="00B251C2">
        <w:rPr>
          <w:rFonts w:ascii="Helvetica" w:hAnsi="Helvetica"/>
          <w:color w:val="000000"/>
        </w:rPr>
        <w:t>polarizeable</w:t>
      </w:r>
      <w:proofErr w:type="spellEnd"/>
      <w:r w:rsidRPr="00B251C2">
        <w:rPr>
          <w:rFonts w:ascii="Helvetica" w:hAnsi="Helvetica"/>
          <w:color w:val="000000"/>
        </w:rPr>
        <w:t>.  Note the HW problem on the same topic.</w:t>
      </w:r>
    </w:p>
    <w:p w:rsidR="00043A6E" w:rsidRPr="00B251C2" w:rsidRDefault="000767D9" w:rsidP="00043A6E">
      <w:pPr>
        <w:rPr>
          <w:rFonts w:ascii="Helvetica" w:hAnsi="Helvetica"/>
          <w:color w:val="0000FF"/>
        </w:rPr>
      </w:pPr>
    </w:p>
    <w:p w:rsidR="00043A6E" w:rsidRPr="00B251C2" w:rsidRDefault="004D716B" w:rsidP="00043A6E">
      <w:pPr>
        <w:rPr>
          <w:rFonts w:ascii="Helvetica" w:hAnsi="Helvetica"/>
          <w:b/>
          <w:color w:val="0000FF"/>
        </w:rPr>
      </w:pPr>
      <w:r w:rsidRPr="00B251C2">
        <w:rPr>
          <w:rFonts w:ascii="Helvetica" w:hAnsi="Helvetica"/>
          <w:b/>
          <w:color w:val="0000FF"/>
        </w:rPr>
        <w:t>Tutorial</w:t>
      </w:r>
    </w:p>
    <w:p w:rsidR="00043A6E" w:rsidRPr="00B251C2" w:rsidRDefault="004D716B" w:rsidP="00043A6E">
      <w:pPr>
        <w:rPr>
          <w:rFonts w:ascii="Helvetica" w:hAnsi="Helvetica"/>
          <w:b/>
          <w:color w:val="000000"/>
        </w:rPr>
      </w:pPr>
      <w:r w:rsidRPr="00B251C2">
        <w:rPr>
          <w:rFonts w:ascii="Helvetica" w:hAnsi="Helvetica"/>
          <w:b/>
          <w:color w:val="000000"/>
        </w:rPr>
        <w:t>Electric Fields in Matter</w:t>
      </w:r>
    </w:p>
    <w:p w:rsidR="00043A6E" w:rsidRPr="00B251C2" w:rsidRDefault="004D716B" w:rsidP="00043A6E">
      <w:pPr>
        <w:rPr>
          <w:rFonts w:ascii="Helvetica" w:hAnsi="Helvetica"/>
          <w:b/>
          <w:color w:val="000000"/>
        </w:rPr>
      </w:pPr>
      <w:r w:rsidRPr="00B251C2">
        <w:rPr>
          <w:rFonts w:ascii="Helvetica" w:hAnsi="Helvetica"/>
          <w:b/>
          <w:color w:val="000000"/>
        </w:rPr>
        <w:t xml:space="preserve">Paul van </w:t>
      </w:r>
      <w:proofErr w:type="spellStart"/>
      <w:r w:rsidRPr="00B251C2">
        <w:rPr>
          <w:rFonts w:ascii="Helvetica" w:hAnsi="Helvetica"/>
          <w:b/>
          <w:color w:val="000000"/>
        </w:rPr>
        <w:t>Kampen</w:t>
      </w:r>
      <w:proofErr w:type="spellEnd"/>
      <w:r w:rsidRPr="00B251C2">
        <w:rPr>
          <w:rFonts w:ascii="Helvetica" w:hAnsi="Helvetica"/>
          <w:b/>
          <w:color w:val="000000"/>
        </w:rPr>
        <w:t xml:space="preserve"> – Dublin University (Tutorials 9-16, page 14)</w:t>
      </w:r>
    </w:p>
    <w:p w:rsidR="00043A6E" w:rsidRPr="00B251C2" w:rsidRDefault="004D716B" w:rsidP="00043A6E">
      <w:pPr>
        <w:rPr>
          <w:rFonts w:ascii="Helvetica" w:hAnsi="Helvetica"/>
          <w:color w:val="000000"/>
        </w:rPr>
      </w:pPr>
      <w:proofErr w:type="gramStart"/>
      <w:r w:rsidRPr="00B251C2">
        <w:rPr>
          <w:rFonts w:ascii="Helvetica" w:hAnsi="Helvetica"/>
          <w:color w:val="000000"/>
        </w:rPr>
        <w:t>Electric Fields in Matter tutorial.</w:t>
      </w:r>
      <w:proofErr w:type="gramEnd"/>
      <w:r w:rsidRPr="00B251C2">
        <w:rPr>
          <w:rFonts w:ascii="Helvetica" w:hAnsi="Helvetica"/>
          <w:color w:val="000000"/>
        </w:rPr>
        <w:t xml:space="preserve">  Calculate polarization of hydrogen atom, potential near a </w:t>
      </w:r>
      <w:proofErr w:type="gramStart"/>
      <w:r w:rsidRPr="00B251C2">
        <w:rPr>
          <w:rFonts w:ascii="Helvetica" w:hAnsi="Helvetica"/>
          <w:color w:val="000000"/>
        </w:rPr>
        <w:t>dipole,</w:t>
      </w:r>
      <w:proofErr w:type="gramEnd"/>
      <w:r w:rsidRPr="00B251C2">
        <w:rPr>
          <w:rFonts w:ascii="Helvetica" w:hAnsi="Helvetica"/>
          <w:color w:val="000000"/>
        </w:rPr>
        <w:t xml:space="preserve"> expand for small r, put into spherical coordinates.</w:t>
      </w:r>
    </w:p>
    <w:p w:rsidR="00043A6E" w:rsidRPr="00B251C2" w:rsidRDefault="000767D9" w:rsidP="00043A6E">
      <w:pPr>
        <w:widowControl w:val="0"/>
        <w:autoSpaceDE w:val="0"/>
        <w:autoSpaceDN w:val="0"/>
        <w:adjustRightInd w:val="0"/>
        <w:rPr>
          <w:rFonts w:ascii="Helvetica" w:hAnsi="Helvetica"/>
          <w:color w:val="000000"/>
          <w:szCs w:val="20"/>
        </w:rPr>
      </w:pPr>
    </w:p>
    <w:p w:rsidR="00043A6E" w:rsidRPr="00B251C2" w:rsidRDefault="004D716B" w:rsidP="00043A6E">
      <w:pPr>
        <w:rPr>
          <w:rFonts w:ascii="Helvetica" w:hAnsi="Helvetica"/>
          <w:b/>
          <w:color w:val="0000FF"/>
        </w:rPr>
      </w:pPr>
      <w:r w:rsidRPr="00B251C2">
        <w:rPr>
          <w:rFonts w:ascii="Helvetica" w:hAnsi="Helvetica"/>
          <w:b/>
          <w:color w:val="0000FF"/>
        </w:rPr>
        <w:t>Whiteboard</w:t>
      </w:r>
    </w:p>
    <w:p w:rsidR="00043A6E" w:rsidRPr="00B251C2" w:rsidRDefault="004D716B" w:rsidP="00043A6E">
      <w:pPr>
        <w:rPr>
          <w:rFonts w:ascii="Helvetica" w:hAnsi="Helvetica"/>
          <w:b/>
        </w:rPr>
      </w:pPr>
      <w:r w:rsidRPr="00B251C2">
        <w:rPr>
          <w:rFonts w:ascii="Helvetica" w:hAnsi="Helvetica"/>
          <w:b/>
        </w:rPr>
        <w:t>Charged fluid</w:t>
      </w:r>
    </w:p>
    <w:p w:rsidR="00043A6E" w:rsidRPr="00B251C2" w:rsidRDefault="004D716B" w:rsidP="00043A6E">
      <w:pPr>
        <w:widowControl w:val="0"/>
        <w:autoSpaceDE w:val="0"/>
        <w:autoSpaceDN w:val="0"/>
        <w:adjustRightInd w:val="0"/>
        <w:rPr>
          <w:rFonts w:ascii="Helvetica" w:hAnsi="Helvetica"/>
          <w:color w:val="000000"/>
          <w:szCs w:val="20"/>
        </w:rPr>
      </w:pPr>
      <w:r w:rsidRPr="00B251C2">
        <w:rPr>
          <w:rFonts w:ascii="Helvetica" w:hAnsi="Helvetica"/>
          <w:color w:val="000000"/>
          <w:szCs w:val="20"/>
        </w:rPr>
        <w:t xml:space="preserve">Imagine two fluids, red (positive) and blue (negative), each uniform, identical, in a rectangular shape (area A, height H). This fluid is made up from N "atoms"/m^3, and each "atom" (or unit) has available a charge </w:t>
      </w:r>
      <w:proofErr w:type="gramStart"/>
      <w:r w:rsidRPr="00B251C2">
        <w:rPr>
          <w:rFonts w:ascii="Helvetica" w:hAnsi="Helvetica"/>
          <w:color w:val="000000"/>
          <w:szCs w:val="20"/>
        </w:rPr>
        <w:t>q  (</w:t>
      </w:r>
      <w:proofErr w:type="gramEnd"/>
      <w:r w:rsidRPr="00B251C2">
        <w:rPr>
          <w:rFonts w:ascii="Helvetica" w:hAnsi="Helvetica"/>
          <w:color w:val="000000"/>
          <w:szCs w:val="20"/>
        </w:rPr>
        <w:t>which can separate/move). Imagine the red fluid moves UP the page, uniformly, a distance "d". For them to work out</w:t>
      </w:r>
    </w:p>
    <w:p w:rsidR="00043A6E" w:rsidRPr="00B251C2" w:rsidRDefault="004D716B" w:rsidP="00043A6E">
      <w:pPr>
        <w:widowControl w:val="0"/>
        <w:autoSpaceDE w:val="0"/>
        <w:autoSpaceDN w:val="0"/>
        <w:adjustRightInd w:val="0"/>
        <w:ind w:left="720"/>
        <w:rPr>
          <w:rFonts w:ascii="Helvetica" w:hAnsi="Helvetica"/>
          <w:color w:val="000000"/>
          <w:szCs w:val="20"/>
        </w:rPr>
      </w:pPr>
      <w:r w:rsidRPr="00B251C2">
        <w:rPr>
          <w:rFonts w:ascii="Helvetica" w:hAnsi="Helvetica"/>
          <w:color w:val="000000"/>
          <w:szCs w:val="20"/>
        </w:rPr>
        <w:t xml:space="preserve">1) How much charge Q appears on the top surface? </w:t>
      </w:r>
      <w:proofErr w:type="gramStart"/>
      <w:r w:rsidRPr="00B251C2">
        <w:rPr>
          <w:rFonts w:ascii="Helvetica" w:hAnsi="Helvetica"/>
          <w:color w:val="000000"/>
          <w:szCs w:val="20"/>
        </w:rPr>
        <w:t>(How much on the bottom? the sides?)</w:t>
      </w:r>
      <w:proofErr w:type="gramEnd"/>
    </w:p>
    <w:p w:rsidR="00043A6E" w:rsidRPr="00B251C2" w:rsidRDefault="004D716B" w:rsidP="00043A6E">
      <w:pPr>
        <w:widowControl w:val="0"/>
        <w:autoSpaceDE w:val="0"/>
        <w:autoSpaceDN w:val="0"/>
        <w:adjustRightInd w:val="0"/>
        <w:ind w:left="720"/>
        <w:rPr>
          <w:rFonts w:ascii="Helvetica" w:hAnsi="Helvetica"/>
          <w:color w:val="000000"/>
          <w:szCs w:val="20"/>
        </w:rPr>
      </w:pPr>
      <w:r w:rsidRPr="00B251C2">
        <w:rPr>
          <w:rFonts w:ascii="Helvetica" w:hAnsi="Helvetica"/>
          <w:color w:val="000000"/>
          <w:szCs w:val="20"/>
        </w:rPr>
        <w:t xml:space="preserve">2) What is sigma on the top, in terms of the given variables (N, q, d, A, and/or </w:t>
      </w:r>
      <w:proofErr w:type="gramStart"/>
      <w:r w:rsidRPr="00B251C2">
        <w:rPr>
          <w:rFonts w:ascii="Helvetica" w:hAnsi="Helvetica"/>
          <w:color w:val="000000"/>
          <w:szCs w:val="20"/>
        </w:rPr>
        <w:t>H</w:t>
      </w:r>
      <w:proofErr w:type="gramEnd"/>
      <w:r w:rsidRPr="00B251C2">
        <w:rPr>
          <w:rFonts w:ascii="Helvetica" w:hAnsi="Helvetica"/>
          <w:color w:val="000000"/>
          <w:szCs w:val="20"/>
        </w:rPr>
        <w:t>)</w:t>
      </w:r>
    </w:p>
    <w:p w:rsidR="00043A6E" w:rsidRPr="00B251C2" w:rsidRDefault="004D716B" w:rsidP="00043A6E">
      <w:pPr>
        <w:widowControl w:val="0"/>
        <w:autoSpaceDE w:val="0"/>
        <w:autoSpaceDN w:val="0"/>
        <w:adjustRightInd w:val="0"/>
        <w:ind w:left="720"/>
        <w:rPr>
          <w:rFonts w:ascii="Helvetica" w:hAnsi="Helvetica"/>
          <w:color w:val="000000"/>
          <w:szCs w:val="20"/>
        </w:rPr>
      </w:pPr>
      <w:r w:rsidRPr="00B251C2">
        <w:rPr>
          <w:rFonts w:ascii="Helvetica" w:hAnsi="Helvetica"/>
          <w:color w:val="000000"/>
          <w:szCs w:val="20"/>
        </w:rPr>
        <w:t>3) What is the polarization P in terms of those variables?</w:t>
      </w:r>
    </w:p>
    <w:p w:rsidR="00043A6E" w:rsidRPr="00B251C2" w:rsidRDefault="004D716B" w:rsidP="00043A6E">
      <w:pPr>
        <w:widowControl w:val="0"/>
        <w:autoSpaceDE w:val="0"/>
        <w:autoSpaceDN w:val="0"/>
        <w:adjustRightInd w:val="0"/>
        <w:ind w:left="720"/>
        <w:rPr>
          <w:rFonts w:ascii="Helvetica" w:hAnsi="Helvetica"/>
          <w:color w:val="000000"/>
          <w:szCs w:val="20"/>
        </w:rPr>
      </w:pPr>
      <w:r w:rsidRPr="00B251C2">
        <w:rPr>
          <w:rFonts w:ascii="Helvetica" w:hAnsi="Helvetica"/>
          <w:color w:val="000000"/>
          <w:szCs w:val="20"/>
        </w:rPr>
        <w:lastRenderedPageBreak/>
        <w:t>4) What is sigma on the top in terms of P</w:t>
      </w:r>
      <w:proofErr w:type="gramStart"/>
      <w:r w:rsidRPr="00B251C2">
        <w:rPr>
          <w:rFonts w:ascii="Helvetica" w:hAnsi="Helvetica"/>
          <w:color w:val="000000"/>
          <w:szCs w:val="20"/>
        </w:rPr>
        <w:t>?=</w:t>
      </w:r>
      <w:proofErr w:type="gramEnd"/>
    </w:p>
    <w:p w:rsidR="00043A6E" w:rsidRPr="00B251C2" w:rsidRDefault="004D716B" w:rsidP="00043A6E">
      <w:pPr>
        <w:widowControl w:val="0"/>
        <w:autoSpaceDE w:val="0"/>
        <w:autoSpaceDN w:val="0"/>
        <w:adjustRightInd w:val="0"/>
        <w:ind w:left="720"/>
        <w:rPr>
          <w:rFonts w:ascii="Helvetica" w:hAnsi="Helvetica"/>
          <w:color w:val="000000"/>
          <w:szCs w:val="20"/>
        </w:rPr>
      </w:pPr>
      <w:r w:rsidRPr="00B251C2">
        <w:rPr>
          <w:rFonts w:ascii="Helvetica" w:hAnsi="Helvetica"/>
          <w:color w:val="000000"/>
          <w:szCs w:val="20"/>
        </w:rPr>
        <w:t>5) What if we displace the fluid that same distance "d", but at an angle theta with respect to the vertical. What are the answers above?</w:t>
      </w:r>
    </w:p>
    <w:p w:rsidR="00043A6E" w:rsidRPr="00B251C2" w:rsidRDefault="004D716B" w:rsidP="00043A6E">
      <w:pPr>
        <w:widowControl w:val="0"/>
        <w:autoSpaceDE w:val="0"/>
        <w:autoSpaceDN w:val="0"/>
        <w:adjustRightInd w:val="0"/>
        <w:rPr>
          <w:rFonts w:ascii="Helvetica" w:hAnsi="Helvetica"/>
          <w:color w:val="000000"/>
          <w:szCs w:val="20"/>
        </w:rPr>
      </w:pPr>
      <w:r w:rsidRPr="00B251C2">
        <w:rPr>
          <w:rFonts w:ascii="Helvetica" w:hAnsi="Helvetica"/>
          <w:color w:val="000000"/>
          <w:szCs w:val="20"/>
        </w:rPr>
        <w:t xml:space="preserve">Purpose was for THEM to derive </w:t>
      </w:r>
      <w:proofErr w:type="gramStart"/>
      <w:r w:rsidRPr="00B251C2">
        <w:rPr>
          <w:rFonts w:ascii="Helvetica" w:hAnsi="Helvetica"/>
          <w:color w:val="000000"/>
          <w:szCs w:val="20"/>
        </w:rPr>
        <w:t>sigma(</w:t>
      </w:r>
      <w:proofErr w:type="gramEnd"/>
      <w:r w:rsidRPr="00B251C2">
        <w:rPr>
          <w:rFonts w:ascii="Helvetica" w:hAnsi="Helvetica"/>
          <w:color w:val="000000"/>
          <w:szCs w:val="20"/>
        </w:rPr>
        <w:t xml:space="preserve">bound) = P dot </w:t>
      </w:r>
      <w:proofErr w:type="spellStart"/>
      <w:r w:rsidRPr="00B251C2">
        <w:rPr>
          <w:rFonts w:ascii="Helvetica" w:hAnsi="Helvetica"/>
          <w:color w:val="000000"/>
          <w:szCs w:val="20"/>
        </w:rPr>
        <w:t>nhat</w:t>
      </w:r>
      <w:proofErr w:type="spellEnd"/>
      <w:r w:rsidRPr="00B251C2">
        <w:rPr>
          <w:rFonts w:ascii="Helvetica" w:hAnsi="Helvetica"/>
          <w:color w:val="000000"/>
          <w:szCs w:val="20"/>
        </w:rPr>
        <w:t xml:space="preserve">. Took about 10 minutes, 10/12 whiteboards we looked at afterwards had </w:t>
      </w:r>
      <w:proofErr w:type="spellStart"/>
      <w:r w:rsidRPr="00B251C2">
        <w:rPr>
          <w:rFonts w:ascii="Helvetica" w:hAnsi="Helvetica"/>
          <w:color w:val="000000"/>
          <w:szCs w:val="20"/>
        </w:rPr>
        <w:t>gotton</w:t>
      </w:r>
      <w:proofErr w:type="spellEnd"/>
      <w:r w:rsidRPr="00B251C2">
        <w:rPr>
          <w:rFonts w:ascii="Helvetica" w:hAnsi="Helvetica"/>
          <w:color w:val="000000"/>
          <w:szCs w:val="20"/>
        </w:rPr>
        <w:t xml:space="preserve"> through part 4 correctly, and a few had dealt with the theta story. Many had a hard time getting started, visualizing the story, deciding if "q" was all the info they needed or if there was some OTHER "charge" needed. Some were confused about whether or not "H" plays a role, (e.g. a couple thought the polarization P should be calculated by looking only at the top and bottom sheets, and the distance H between them)</w:t>
      </w:r>
    </w:p>
    <w:p w:rsidR="00043A6E" w:rsidRPr="00B251C2" w:rsidRDefault="004D716B" w:rsidP="00043A6E">
      <w:pPr>
        <w:widowControl w:val="0"/>
        <w:autoSpaceDE w:val="0"/>
        <w:autoSpaceDN w:val="0"/>
        <w:adjustRightInd w:val="0"/>
        <w:rPr>
          <w:rFonts w:ascii="Helvetica" w:hAnsi="Helvetica"/>
          <w:color w:val="000000"/>
          <w:szCs w:val="20"/>
        </w:rPr>
      </w:pPr>
      <w:r w:rsidRPr="00B251C2">
        <w:rPr>
          <w:rFonts w:ascii="Helvetica" w:hAnsi="Helvetica"/>
          <w:color w:val="000000"/>
          <w:szCs w:val="20"/>
        </w:rPr>
        <w:t xml:space="preserve"> </w:t>
      </w:r>
    </w:p>
    <w:p w:rsidR="00043A6E" w:rsidRPr="00B251C2" w:rsidRDefault="004D716B" w:rsidP="00043A6E">
      <w:pPr>
        <w:widowControl w:val="0"/>
        <w:autoSpaceDE w:val="0"/>
        <w:autoSpaceDN w:val="0"/>
        <w:adjustRightInd w:val="0"/>
        <w:rPr>
          <w:rFonts w:ascii="Helvetica" w:hAnsi="Helvetica"/>
          <w:b/>
          <w:color w:val="0000FF"/>
          <w:szCs w:val="20"/>
        </w:rPr>
      </w:pPr>
      <w:r w:rsidRPr="00B251C2">
        <w:rPr>
          <w:rFonts w:ascii="Helvetica" w:hAnsi="Helvetica"/>
          <w:b/>
          <w:color w:val="0000FF"/>
          <w:szCs w:val="20"/>
        </w:rPr>
        <w:t>Demo</w:t>
      </w:r>
    </w:p>
    <w:p w:rsidR="00043A6E" w:rsidRPr="00B251C2" w:rsidRDefault="004D716B" w:rsidP="00043A6E">
      <w:pPr>
        <w:widowControl w:val="0"/>
        <w:autoSpaceDE w:val="0"/>
        <w:autoSpaceDN w:val="0"/>
        <w:adjustRightInd w:val="0"/>
        <w:rPr>
          <w:rFonts w:ascii="Helvetica" w:hAnsi="Helvetica"/>
          <w:b/>
          <w:color w:val="000000"/>
          <w:szCs w:val="20"/>
        </w:rPr>
      </w:pPr>
      <w:r w:rsidRPr="00B251C2">
        <w:rPr>
          <w:rFonts w:ascii="Helvetica" w:hAnsi="Helvetica"/>
          <w:b/>
          <w:color w:val="000000"/>
          <w:szCs w:val="20"/>
        </w:rPr>
        <w:t>Polarize coke can</w:t>
      </w:r>
    </w:p>
    <w:p w:rsidR="00043A6E" w:rsidRPr="00B251C2" w:rsidRDefault="004D716B" w:rsidP="00043A6E">
      <w:pPr>
        <w:widowControl w:val="0"/>
        <w:autoSpaceDE w:val="0"/>
        <w:autoSpaceDN w:val="0"/>
        <w:adjustRightInd w:val="0"/>
        <w:rPr>
          <w:rFonts w:ascii="Helvetica" w:hAnsi="Helvetica"/>
          <w:color w:val="000000"/>
          <w:szCs w:val="20"/>
        </w:rPr>
      </w:pPr>
      <w:r w:rsidRPr="00B251C2">
        <w:rPr>
          <w:rFonts w:ascii="Helvetica" w:hAnsi="Helvetica"/>
          <w:color w:val="000000"/>
          <w:szCs w:val="20"/>
        </w:rPr>
        <w:t>Activities: I brought rods (+ and -), an empty coke can to attract, a small smooth plastic wine cork (which CAN be budged,  although friction is high so it doesn't do much, but that's really part of the point) and I brought a small low friction pivot (from Mike Thomason, it's used to put a bar magnet on, but I just laid a 1 meter wooden stick on it, and was able to get enough torque to easily move it around by attraction through polarization) Also brought an electroscope to show sign of charges.</w:t>
      </w:r>
    </w:p>
    <w:p w:rsidR="00043A6E" w:rsidRPr="00B251C2" w:rsidRDefault="000767D9" w:rsidP="00043A6E">
      <w:pPr>
        <w:widowControl w:val="0"/>
        <w:autoSpaceDE w:val="0"/>
        <w:autoSpaceDN w:val="0"/>
        <w:adjustRightInd w:val="0"/>
        <w:rPr>
          <w:rFonts w:ascii="Helvetica" w:hAnsi="Helvetica"/>
          <w:color w:val="000000"/>
          <w:szCs w:val="20"/>
        </w:rPr>
      </w:pPr>
    </w:p>
    <w:p w:rsidR="00043A6E" w:rsidRPr="00B251C2" w:rsidRDefault="004D716B" w:rsidP="00043A6E">
      <w:pPr>
        <w:rPr>
          <w:rFonts w:ascii="Helvetica" w:hAnsi="Helvetica"/>
          <w:b/>
          <w:color w:val="0000FF"/>
        </w:rPr>
      </w:pPr>
      <w:r w:rsidRPr="00B251C2">
        <w:rPr>
          <w:rFonts w:ascii="Helvetica" w:hAnsi="Helvetica"/>
          <w:b/>
          <w:color w:val="0000FF"/>
        </w:rPr>
        <w:t>Demo</w:t>
      </w:r>
    </w:p>
    <w:p w:rsidR="00043A6E" w:rsidRPr="00B251C2" w:rsidRDefault="004D716B" w:rsidP="00043A6E">
      <w:pPr>
        <w:rPr>
          <w:rFonts w:ascii="Helvetica" w:hAnsi="Helvetica"/>
          <w:b/>
          <w:color w:val="000000"/>
        </w:rPr>
      </w:pPr>
      <w:r w:rsidRPr="00B251C2">
        <w:rPr>
          <w:rFonts w:ascii="Helvetica" w:hAnsi="Helvetica"/>
          <w:b/>
          <w:color w:val="000000"/>
        </w:rPr>
        <w:t xml:space="preserve">Faraday’s Ice Pail </w:t>
      </w:r>
    </w:p>
    <w:p w:rsidR="00043A6E" w:rsidRPr="00B251C2" w:rsidRDefault="004D716B" w:rsidP="00043A6E">
      <w:pPr>
        <w:rPr>
          <w:rFonts w:ascii="Helvetica" w:hAnsi="Helvetica"/>
          <w:color w:val="000000"/>
        </w:rPr>
      </w:pPr>
      <w:r w:rsidRPr="00B251C2">
        <w:rPr>
          <w:rFonts w:ascii="Helvetica" w:hAnsi="Helvetica"/>
          <w:color w:val="000000"/>
        </w:rPr>
        <w:t>(CU Demo # 5B20.10)</w:t>
      </w:r>
    </w:p>
    <w:p w:rsidR="00043A6E" w:rsidRPr="00B251C2" w:rsidRDefault="004D716B" w:rsidP="00043A6E">
      <w:pPr>
        <w:rPr>
          <w:rFonts w:ascii="Helvetica" w:hAnsi="Helvetica"/>
        </w:rPr>
      </w:pPr>
      <w:r w:rsidRPr="00B251C2">
        <w:rPr>
          <w:rFonts w:ascii="Helvetica" w:hAnsi="Helvetica"/>
          <w:color w:val="000000"/>
        </w:rPr>
        <w:t xml:space="preserve">Charge is transferred to a conductor. </w:t>
      </w:r>
      <w:r w:rsidRPr="00B251C2">
        <w:rPr>
          <w:rFonts w:ascii="Helvetica" w:hAnsi="Helvetica"/>
        </w:rPr>
        <w:t xml:space="preserve">Glass jar, filled with conducting water, wrap in al foil and charge.  </w:t>
      </w:r>
      <w:proofErr w:type="gramStart"/>
      <w:r w:rsidRPr="00B251C2">
        <w:rPr>
          <w:rFonts w:ascii="Helvetica" w:hAnsi="Helvetica"/>
        </w:rPr>
        <w:t>Capacitor.</w:t>
      </w:r>
      <w:proofErr w:type="gramEnd"/>
      <w:r w:rsidRPr="00B251C2">
        <w:rPr>
          <w:rFonts w:ascii="Helvetica" w:hAnsi="Helvetica"/>
        </w:rPr>
        <w:t xml:space="preserve"> Remove glass jar from Al foil and pour out water.  Another one… the glass jar has an induced polarization and that’s stored and it discharges into new one.  Nice intro to polarization.</w:t>
      </w:r>
    </w:p>
    <w:p w:rsidR="00043A6E" w:rsidRPr="00B251C2" w:rsidRDefault="000767D9" w:rsidP="00043A6E">
      <w:pPr>
        <w:rPr>
          <w:rFonts w:ascii="Helvetica" w:hAnsi="Helvetica"/>
          <w:color w:val="0000FF"/>
        </w:rPr>
      </w:pPr>
    </w:p>
    <w:p w:rsidR="00043A6E" w:rsidRPr="00B251C2" w:rsidRDefault="004D716B" w:rsidP="00043A6E">
      <w:pPr>
        <w:rPr>
          <w:rFonts w:ascii="Helvetica" w:hAnsi="Helvetica"/>
          <w:b/>
        </w:rPr>
      </w:pPr>
      <w:r w:rsidRPr="00B251C2">
        <w:rPr>
          <w:rFonts w:ascii="Helvetica" w:hAnsi="Helvetica"/>
          <w:b/>
          <w:color w:val="0000FF"/>
        </w:rPr>
        <w:t>Griffiths by Inquiry</w:t>
      </w:r>
      <w:r w:rsidRPr="00B251C2">
        <w:rPr>
          <w:rFonts w:ascii="Helvetica" w:hAnsi="Helvetica"/>
          <w:b/>
        </w:rPr>
        <w:t xml:space="preserve"> (Lab 7):  Dielectric materials</w:t>
      </w:r>
    </w:p>
    <w:p w:rsidR="00043A6E" w:rsidRPr="00B251C2" w:rsidRDefault="000767D9" w:rsidP="00043A6E">
      <w:pPr>
        <w:rPr>
          <w:rFonts w:ascii="Helvetica" w:hAnsi="Helvetica"/>
        </w:rPr>
      </w:pPr>
    </w:p>
    <w:p w:rsidR="00043A6E" w:rsidRPr="00B251C2" w:rsidRDefault="004D716B" w:rsidP="00043A6E">
      <w:pPr>
        <w:rPr>
          <w:rFonts w:ascii="Helvetica" w:hAnsi="Helvetica"/>
        </w:rPr>
      </w:pPr>
      <w:r w:rsidRPr="00B251C2">
        <w:rPr>
          <w:rFonts w:ascii="Helvetica" w:hAnsi="Helvetica"/>
          <w:b/>
          <w:color w:val="0000FF"/>
        </w:rPr>
        <w:t>Griffiths by Inquiry</w:t>
      </w:r>
      <w:r w:rsidRPr="00B251C2">
        <w:rPr>
          <w:rFonts w:ascii="Helvetica" w:hAnsi="Helvetica"/>
          <w:b/>
        </w:rPr>
        <w:t xml:space="preserve"> (Lab 8):  Dielectrics II</w:t>
      </w:r>
    </w:p>
    <w:p w:rsidR="00043A6E" w:rsidRPr="00B251C2" w:rsidRDefault="000767D9" w:rsidP="00043A6E">
      <w:pPr>
        <w:widowControl w:val="0"/>
        <w:autoSpaceDE w:val="0"/>
        <w:autoSpaceDN w:val="0"/>
        <w:adjustRightInd w:val="0"/>
        <w:rPr>
          <w:rFonts w:ascii="Helvetica" w:hAnsi="Helvetica"/>
          <w:color w:val="000000"/>
          <w:szCs w:val="20"/>
        </w:rPr>
      </w:pPr>
    </w:p>
    <w:p w:rsidR="00043A6E" w:rsidRPr="00B251C2" w:rsidRDefault="004D716B" w:rsidP="00043A6E">
      <w:pPr>
        <w:rPr>
          <w:rFonts w:ascii="Helvetica" w:hAnsi="Helvetica"/>
          <w:b/>
          <w:color w:val="0000FF"/>
        </w:rPr>
      </w:pPr>
      <w:r w:rsidRPr="00B251C2">
        <w:rPr>
          <w:rFonts w:ascii="Helvetica" w:hAnsi="Helvetica"/>
          <w:b/>
          <w:color w:val="0000FF"/>
        </w:rPr>
        <w:t>Tutorial</w:t>
      </w:r>
    </w:p>
    <w:p w:rsidR="00043A6E" w:rsidRPr="00B251C2" w:rsidRDefault="004D716B" w:rsidP="00043A6E">
      <w:pPr>
        <w:rPr>
          <w:rFonts w:ascii="Helvetica" w:hAnsi="Helvetica"/>
          <w:b/>
          <w:color w:val="000000"/>
        </w:rPr>
      </w:pPr>
      <w:r w:rsidRPr="00B251C2">
        <w:rPr>
          <w:rFonts w:ascii="Helvetica" w:hAnsi="Helvetica"/>
          <w:b/>
          <w:color w:val="000000"/>
        </w:rPr>
        <w:t>Polarization of hydrogen atom</w:t>
      </w:r>
    </w:p>
    <w:p w:rsidR="00043A6E" w:rsidRPr="00B251C2" w:rsidRDefault="004D716B" w:rsidP="00043A6E">
      <w:pPr>
        <w:rPr>
          <w:rFonts w:ascii="Helvetica" w:hAnsi="Helvetica"/>
          <w:b/>
          <w:i/>
          <w:color w:val="000000"/>
        </w:rPr>
      </w:pPr>
      <w:r w:rsidRPr="00B251C2">
        <w:rPr>
          <w:rFonts w:ascii="Helvetica" w:hAnsi="Helvetica"/>
          <w:b/>
          <w:i/>
          <w:color w:val="000000"/>
        </w:rPr>
        <w:t xml:space="preserve">Paul van </w:t>
      </w:r>
      <w:proofErr w:type="spellStart"/>
      <w:r w:rsidRPr="00B251C2">
        <w:rPr>
          <w:rFonts w:ascii="Helvetica" w:hAnsi="Helvetica"/>
          <w:b/>
          <w:i/>
          <w:color w:val="000000"/>
        </w:rPr>
        <w:t>Kampen</w:t>
      </w:r>
      <w:proofErr w:type="spellEnd"/>
      <w:r w:rsidRPr="00B251C2">
        <w:rPr>
          <w:rFonts w:ascii="Helvetica" w:hAnsi="Helvetica"/>
          <w:b/>
          <w:i/>
          <w:color w:val="000000"/>
        </w:rPr>
        <w:t xml:space="preserve"> – Dublin University (Tutorials 9-16, page 14)</w:t>
      </w:r>
    </w:p>
    <w:p w:rsidR="00043A6E" w:rsidRPr="00B251C2" w:rsidRDefault="004D716B" w:rsidP="00043A6E">
      <w:pPr>
        <w:rPr>
          <w:rFonts w:ascii="Helvetica" w:hAnsi="Helvetica"/>
          <w:color w:val="000000"/>
        </w:rPr>
      </w:pPr>
      <w:r w:rsidRPr="00B251C2">
        <w:rPr>
          <w:rFonts w:ascii="Helvetica" w:hAnsi="Helvetica"/>
          <w:color w:val="000000"/>
        </w:rPr>
        <w:t xml:space="preserve">In document “Tutorials 9-16” </w:t>
      </w:r>
    </w:p>
    <w:p w:rsidR="00043A6E" w:rsidRPr="00B251C2" w:rsidRDefault="004D716B" w:rsidP="00043A6E">
      <w:pPr>
        <w:rPr>
          <w:rFonts w:ascii="Helvetica" w:hAnsi="Helvetica"/>
          <w:color w:val="000000"/>
        </w:rPr>
      </w:pPr>
      <w:r w:rsidRPr="00B251C2">
        <w:rPr>
          <w:rFonts w:ascii="Helvetica" w:hAnsi="Helvetica"/>
          <w:color w:val="000000"/>
        </w:rPr>
        <w:t xml:space="preserve">Calculate polarization of hydrogen atom, potential near a </w:t>
      </w:r>
      <w:proofErr w:type="gramStart"/>
      <w:r w:rsidRPr="00B251C2">
        <w:rPr>
          <w:rFonts w:ascii="Helvetica" w:hAnsi="Helvetica"/>
          <w:color w:val="000000"/>
        </w:rPr>
        <w:t>dipole,</w:t>
      </w:r>
      <w:proofErr w:type="gramEnd"/>
      <w:r w:rsidRPr="00B251C2">
        <w:rPr>
          <w:rFonts w:ascii="Helvetica" w:hAnsi="Helvetica"/>
          <w:color w:val="000000"/>
        </w:rPr>
        <w:t xml:space="preserve"> expand for small r, put into spherical coordinates.</w:t>
      </w:r>
    </w:p>
    <w:p w:rsidR="00043A6E" w:rsidRPr="00E42A9D" w:rsidRDefault="000767D9" w:rsidP="00043A6E">
      <w:pPr>
        <w:widowControl w:val="0"/>
        <w:autoSpaceDE w:val="0"/>
        <w:autoSpaceDN w:val="0"/>
        <w:adjustRightInd w:val="0"/>
      </w:pPr>
    </w:p>
    <w:sectPr w:rsidR="00043A6E" w:rsidRPr="00E42A9D" w:rsidSect="00043A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EA7E06"/>
    <w:multiLevelType w:val="hybridMultilevel"/>
    <w:tmpl w:val="EC32EE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5744C5"/>
    <w:multiLevelType w:val="hybridMultilevel"/>
    <w:tmpl w:val="D81667BA"/>
    <w:lvl w:ilvl="0" w:tplc="AB5650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0276428"/>
    <w:multiLevelType w:val="hybridMultilevel"/>
    <w:tmpl w:val="17D47ED2"/>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5">
    <w:nsid w:val="153D0BF1"/>
    <w:multiLevelType w:val="hybridMultilevel"/>
    <w:tmpl w:val="9E1AE55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AF03850"/>
    <w:multiLevelType w:val="hybridMultilevel"/>
    <w:tmpl w:val="024C9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E80F77"/>
    <w:multiLevelType w:val="hybridMultilevel"/>
    <w:tmpl w:val="CCE04A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59A254A1"/>
    <w:multiLevelType w:val="hybridMultilevel"/>
    <w:tmpl w:val="82964D7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5E553A33"/>
    <w:multiLevelType w:val="hybridMultilevel"/>
    <w:tmpl w:val="CC267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07E1368"/>
    <w:multiLevelType w:val="hybridMultilevel"/>
    <w:tmpl w:val="5B3443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4100019"/>
    <w:multiLevelType w:val="hybridMultilevel"/>
    <w:tmpl w:val="D08E538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9"/>
  </w:num>
  <w:num w:numId="3">
    <w:abstractNumId w:val="0"/>
  </w:num>
  <w:num w:numId="4">
    <w:abstractNumId w:val="1"/>
  </w:num>
  <w:num w:numId="5">
    <w:abstractNumId w:val="8"/>
  </w:num>
  <w:num w:numId="6">
    <w:abstractNumId w:val="3"/>
  </w:num>
  <w:num w:numId="7">
    <w:abstractNumId w:val="6"/>
  </w:num>
  <w:num w:numId="8">
    <w:abstractNumId w:val="7"/>
  </w:num>
  <w:num w:numId="9">
    <w:abstractNumId w:val="11"/>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E"/>
    <w:rsid w:val="000767D9"/>
    <w:rsid w:val="0013619E"/>
    <w:rsid w:val="004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learning.colorado.edu/website_new/Common/ViewDemonstration.asp?Topic=5&amp;SubSubtopic=5A40.40&amp;DemoCode=5A40.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Transformed E&amp;M I materials</vt:lpstr>
    </vt:vector>
  </TitlesOfParts>
  <Company>CU Boulder</Company>
  <LinksUpToDate>false</LinksUpToDate>
  <CharactersWithSpaces>5085</CharactersWithSpaces>
  <SharedDoc>false</SharedDoc>
  <HLinks>
    <vt:vector size="6" baseType="variant">
      <vt:variant>
        <vt:i4>7340073</vt:i4>
      </vt:variant>
      <vt:variant>
        <vt:i4>0</vt:i4>
      </vt:variant>
      <vt:variant>
        <vt:i4>0</vt:i4>
      </vt:variant>
      <vt:variant>
        <vt:i4>5</vt:i4>
      </vt:variant>
      <vt:variant>
        <vt:lpwstr>http://physicslearning.colorado.edu/website_new/Common/ViewDemonstration.asp?Topic=5&amp;SubSubtopic=5A40.40&amp;DemoCode=5A40.40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E&amp;M I materials</dc:title>
  <dc:subject/>
  <dc:creator>Stephanie Chasteen</dc:creator>
  <cp:keywords/>
  <cp:lastModifiedBy>Bethany Wilcox</cp:lastModifiedBy>
  <cp:revision>3</cp:revision>
  <dcterms:created xsi:type="dcterms:W3CDTF">2012-08-07T18:47:00Z</dcterms:created>
  <dcterms:modified xsi:type="dcterms:W3CDTF">2012-08-07T18:48:00Z</dcterms:modified>
</cp:coreProperties>
</file>