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8E" w:rsidRPr="000B3BF4" w:rsidRDefault="0013218E" w:rsidP="0013218E">
      <w:pPr>
        <w:jc w:val="center"/>
        <w:rPr>
          <w:rFonts w:ascii="Helvetica" w:hAnsi="Helvetica"/>
          <w:b/>
          <w:sz w:val="36"/>
        </w:rPr>
      </w:pPr>
      <w:r w:rsidRPr="000B3BF4">
        <w:rPr>
          <w:rFonts w:ascii="Helvetica" w:hAnsi="Helvetica"/>
          <w:b/>
          <w:sz w:val="36"/>
        </w:rPr>
        <w:t>Transformed E&amp;M I materials</w:t>
      </w:r>
    </w:p>
    <w:p w:rsidR="0013218E" w:rsidRPr="000B3BF4" w:rsidRDefault="0013218E" w:rsidP="0013218E">
      <w:pPr>
        <w:jc w:val="center"/>
        <w:rPr>
          <w:rFonts w:ascii="Helvetica" w:hAnsi="Helvetica"/>
          <w:b/>
          <w:sz w:val="36"/>
        </w:rPr>
      </w:pPr>
    </w:p>
    <w:p w:rsidR="0013218E" w:rsidRPr="000B3BF4" w:rsidRDefault="0013218E" w:rsidP="0013218E">
      <w:pPr>
        <w:jc w:val="center"/>
        <w:rPr>
          <w:rFonts w:ascii="Helvetica" w:hAnsi="Helvetica"/>
          <w:b/>
          <w:sz w:val="36"/>
        </w:rPr>
      </w:pPr>
      <w:r w:rsidRPr="000B3BF4">
        <w:rPr>
          <w:rFonts w:ascii="Helvetica" w:hAnsi="Helvetica"/>
          <w:b/>
          <w:sz w:val="36"/>
        </w:rPr>
        <w:t>Electric Field, Coulomb’s Law</w:t>
      </w:r>
    </w:p>
    <w:p w:rsidR="0013218E" w:rsidRPr="000B3BF4" w:rsidRDefault="0013218E" w:rsidP="0013218E">
      <w:pPr>
        <w:jc w:val="center"/>
        <w:rPr>
          <w:rFonts w:ascii="Helvetica" w:hAnsi="Helvetica"/>
          <w:b/>
          <w:sz w:val="32"/>
        </w:rPr>
      </w:pPr>
      <w:r w:rsidRPr="000B3BF4">
        <w:rPr>
          <w:rFonts w:ascii="Helvetica" w:hAnsi="Helvetica"/>
          <w:b/>
          <w:sz w:val="32"/>
        </w:rPr>
        <w:t>(Griffiths Chapter 2)</w:t>
      </w:r>
    </w:p>
    <w:p w:rsidR="0013218E" w:rsidRPr="000B3BF4" w:rsidRDefault="0013218E" w:rsidP="0013218E">
      <w:pPr>
        <w:pBdr>
          <w:bottom w:val="single" w:sz="6" w:space="1" w:color="auto"/>
        </w:pBdr>
        <w:jc w:val="center"/>
        <w:rPr>
          <w:rFonts w:ascii="Helvetica" w:hAnsi="Helvetica"/>
          <w:b/>
          <w:sz w:val="32"/>
        </w:rPr>
      </w:pPr>
    </w:p>
    <w:p w:rsidR="0013218E" w:rsidRPr="000B3BF4" w:rsidRDefault="0013218E" w:rsidP="0013218E">
      <w:pPr>
        <w:jc w:val="center"/>
        <w:rPr>
          <w:rFonts w:ascii="Helvetica" w:hAnsi="Helvetica"/>
          <w:b/>
          <w:sz w:val="32"/>
        </w:rPr>
      </w:pPr>
    </w:p>
    <w:p w:rsidR="0013218E" w:rsidRPr="000B3BF4" w:rsidRDefault="0013218E" w:rsidP="0013218E">
      <w:pPr>
        <w:jc w:val="center"/>
        <w:rPr>
          <w:rFonts w:ascii="Helvetica" w:hAnsi="Helvetica"/>
          <w:b/>
          <w:sz w:val="36"/>
          <w:u w:val="single"/>
        </w:rPr>
      </w:pPr>
      <w:r w:rsidRPr="000B3BF4">
        <w:rPr>
          <w:rFonts w:ascii="Helvetica" w:hAnsi="Helvetica"/>
          <w:b/>
          <w:sz w:val="36"/>
          <w:u w:val="single"/>
        </w:rPr>
        <w:t>STUDENT DIFFICULTIES</w:t>
      </w:r>
    </w:p>
    <w:p w:rsidR="0013218E" w:rsidRPr="000B3BF4" w:rsidRDefault="0013218E" w:rsidP="0013218E">
      <w:pPr>
        <w:jc w:val="center"/>
        <w:rPr>
          <w:rFonts w:ascii="Helvetica" w:hAnsi="Helvetica"/>
          <w:b/>
          <w:sz w:val="28"/>
          <w:u w:val="single"/>
        </w:rPr>
      </w:pPr>
    </w:p>
    <w:p w:rsidR="0013218E" w:rsidRPr="000B3BF4" w:rsidRDefault="0013218E" w:rsidP="0013218E">
      <w:pPr>
        <w:rPr>
          <w:rFonts w:ascii="Helvetica" w:hAnsi="Helvetica"/>
          <w:b/>
          <w:szCs w:val="26"/>
          <w:u w:val="single"/>
        </w:rPr>
      </w:pPr>
    </w:p>
    <w:p w:rsidR="0013218E" w:rsidRPr="000B3BF4" w:rsidRDefault="0013218E" w:rsidP="0013218E">
      <w:pPr>
        <w:rPr>
          <w:rFonts w:ascii="Helvetica" w:hAnsi="Helvetica"/>
          <w:b/>
          <w:szCs w:val="26"/>
        </w:rPr>
      </w:pPr>
      <w:r w:rsidRPr="000B3BF4">
        <w:rPr>
          <w:rFonts w:ascii="Helvetica" w:hAnsi="Helvetica"/>
          <w:b/>
          <w:szCs w:val="26"/>
        </w:rPr>
        <w:t>Setting up integrals</w:t>
      </w:r>
    </w:p>
    <w:p w:rsidR="0013218E" w:rsidRPr="000B3BF4" w:rsidRDefault="0013218E" w:rsidP="0013218E">
      <w:pPr>
        <w:numPr>
          <w:ilvl w:val="0"/>
          <w:numId w:val="1"/>
        </w:numPr>
        <w:rPr>
          <w:rFonts w:ascii="Helvetica" w:hAnsi="Helvetica"/>
          <w:szCs w:val="26"/>
        </w:rPr>
      </w:pPr>
      <w:r w:rsidRPr="000B3BF4">
        <w:rPr>
          <w:rFonts w:ascii="Helvetica" w:hAnsi="Helvetica"/>
          <w:szCs w:val="26"/>
        </w:rPr>
        <w:t xml:space="preserve">Script-r notation is difficult for most throughout the course – both remembering what it means (though that gets better quickly with use) and writing it in terms of known variables in the problem (which is always difficult). </w:t>
      </w:r>
    </w:p>
    <w:p w:rsidR="0013218E" w:rsidRPr="000B3BF4" w:rsidRDefault="0013218E" w:rsidP="0013218E">
      <w:pPr>
        <w:numPr>
          <w:ilvl w:val="1"/>
          <w:numId w:val="1"/>
        </w:numPr>
        <w:rPr>
          <w:rFonts w:ascii="Helvetica" w:hAnsi="Helvetica"/>
          <w:szCs w:val="26"/>
        </w:rPr>
      </w:pPr>
      <w:r w:rsidRPr="000B3BF4">
        <w:rPr>
          <w:rFonts w:ascii="Helvetica" w:hAnsi="Helvetica"/>
          <w:szCs w:val="26"/>
        </w:rPr>
        <w:t xml:space="preserve">Students will often revert to the most recent form of script-r that they have seen without addressing the specific geometry of the situation.  </w:t>
      </w:r>
    </w:p>
    <w:p w:rsidR="0013218E" w:rsidRPr="000B3BF4" w:rsidRDefault="0013218E" w:rsidP="0013218E">
      <w:pPr>
        <w:numPr>
          <w:ilvl w:val="1"/>
          <w:numId w:val="1"/>
        </w:numPr>
        <w:rPr>
          <w:rFonts w:ascii="Helvetica" w:hAnsi="Helvetica"/>
          <w:szCs w:val="26"/>
        </w:rPr>
      </w:pPr>
      <w:r w:rsidRPr="000B3BF4">
        <w:rPr>
          <w:rFonts w:ascii="Helvetica" w:hAnsi="Helvetica"/>
          <w:szCs w:val="26"/>
        </w:rPr>
        <w:t xml:space="preserve">Students may not see the utility of the script-r notation and thus have trouble manipulating it in different contexts.  </w:t>
      </w:r>
    </w:p>
    <w:p w:rsidR="0013218E" w:rsidRPr="000B3BF4" w:rsidRDefault="0013218E" w:rsidP="0013218E">
      <w:pPr>
        <w:numPr>
          <w:ilvl w:val="0"/>
          <w:numId w:val="1"/>
        </w:numPr>
        <w:rPr>
          <w:rFonts w:ascii="Helvetica" w:hAnsi="Helvetica"/>
          <w:szCs w:val="26"/>
        </w:rPr>
      </w:pPr>
      <w:r w:rsidRPr="000B3BF4">
        <w:rPr>
          <w:rFonts w:ascii="Helvetica" w:hAnsi="Helvetica"/>
          <w:szCs w:val="26"/>
        </w:rPr>
        <w:t xml:space="preserve">Setting up the integral is challenging.  They can calculate the integral once it is written down, but they are still very shaky on translating the physical situation into a mathematical form, such as the correct line, area, or volume </w:t>
      </w:r>
      <w:r>
        <w:rPr>
          <w:rFonts w:ascii="Helvetica" w:hAnsi="Helvetica"/>
          <w:szCs w:val="26"/>
        </w:rPr>
        <w:t>differentials</w:t>
      </w:r>
      <w:r w:rsidRPr="000B3BF4">
        <w:rPr>
          <w:rFonts w:ascii="Helvetica" w:hAnsi="Helvetica"/>
          <w:szCs w:val="26"/>
        </w:rPr>
        <w:t>.</w:t>
      </w:r>
    </w:p>
    <w:p w:rsidR="0013218E" w:rsidRPr="000B3BF4" w:rsidRDefault="0013218E" w:rsidP="0013218E">
      <w:pPr>
        <w:numPr>
          <w:ilvl w:val="1"/>
          <w:numId w:val="1"/>
        </w:numPr>
        <w:rPr>
          <w:rFonts w:ascii="Helvetica" w:hAnsi="Helvetica"/>
          <w:szCs w:val="26"/>
        </w:rPr>
      </w:pPr>
      <w:r w:rsidRPr="000B3BF4">
        <w:rPr>
          <w:rFonts w:ascii="Helvetica" w:hAnsi="Helvetica"/>
          <w:szCs w:val="26"/>
        </w:rPr>
        <w:t xml:space="preserve">These integrals of continuous charge distributions are a place where student difficulties with connecting the math and the physical situation become very apparent.  See the math resources document for more on these difficulties.  </w:t>
      </w:r>
      <w:bookmarkStart w:id="0" w:name="_GoBack"/>
      <w:bookmarkEnd w:id="0"/>
    </w:p>
    <w:p w:rsidR="0013218E" w:rsidRPr="000B3BF4" w:rsidRDefault="0013218E" w:rsidP="0013218E">
      <w:pPr>
        <w:numPr>
          <w:ilvl w:val="0"/>
          <w:numId w:val="1"/>
        </w:numPr>
        <w:rPr>
          <w:rFonts w:ascii="Helvetica" w:hAnsi="Helvetica"/>
          <w:szCs w:val="26"/>
        </w:rPr>
      </w:pPr>
      <w:r w:rsidRPr="000B3BF4">
        <w:rPr>
          <w:rFonts w:ascii="Helvetica" w:hAnsi="Helvetica"/>
          <w:szCs w:val="26"/>
        </w:rPr>
        <w:t xml:space="preserve">Students may try to uses Gauss’ law in situations where Coulomb’s law is appropriate.  This is particularly common for symmetric shapes (such as a disk or sphere) that have non-uniform charge distributions.  </w:t>
      </w:r>
    </w:p>
    <w:p w:rsidR="0013218E" w:rsidRPr="000B3BF4" w:rsidRDefault="0013218E" w:rsidP="0013218E">
      <w:pPr>
        <w:rPr>
          <w:rFonts w:ascii="Helvetica" w:hAnsi="Helvetica"/>
          <w:szCs w:val="26"/>
        </w:rPr>
      </w:pPr>
    </w:p>
    <w:p w:rsidR="0013218E" w:rsidRPr="000B3BF4" w:rsidRDefault="0013218E" w:rsidP="0013218E">
      <w:pPr>
        <w:rPr>
          <w:rFonts w:ascii="Helvetica" w:hAnsi="Helvetica"/>
          <w:b/>
          <w:szCs w:val="26"/>
        </w:rPr>
      </w:pPr>
      <w:r w:rsidRPr="000B3BF4">
        <w:rPr>
          <w:rFonts w:ascii="Helvetica" w:hAnsi="Helvetica"/>
          <w:b/>
          <w:szCs w:val="26"/>
        </w:rPr>
        <w:t>Curvilinear coordinates</w:t>
      </w:r>
    </w:p>
    <w:p w:rsidR="0013218E" w:rsidRPr="000B3BF4" w:rsidRDefault="0013218E" w:rsidP="0013218E">
      <w:pPr>
        <w:numPr>
          <w:ilvl w:val="0"/>
          <w:numId w:val="1"/>
        </w:numPr>
        <w:rPr>
          <w:rFonts w:ascii="Helvetica" w:hAnsi="Helvetica"/>
          <w:szCs w:val="26"/>
        </w:rPr>
      </w:pPr>
      <w:r w:rsidRPr="000B3BF4">
        <w:rPr>
          <w:rFonts w:ascii="Helvetica" w:hAnsi="Helvetica"/>
          <w:szCs w:val="26"/>
        </w:rPr>
        <w:t xml:space="preserve">Spherical and cylindrical coordinates are also used for the first time in this section.  Students have seen this material before but a refresher is helpful.  By the end of the course, some students still didn’t know how to recognize when cylindrical coordinates were appropriate. </w:t>
      </w:r>
    </w:p>
    <w:p w:rsidR="0013218E" w:rsidRPr="000B3BF4" w:rsidRDefault="0013218E" w:rsidP="0013218E">
      <w:pPr>
        <w:rPr>
          <w:rFonts w:ascii="Helvetica" w:hAnsi="Helvetica"/>
          <w:szCs w:val="26"/>
        </w:rPr>
      </w:pPr>
    </w:p>
    <w:p w:rsidR="0013218E" w:rsidRPr="000B3BF4" w:rsidRDefault="0013218E" w:rsidP="0013218E">
      <w:pPr>
        <w:rPr>
          <w:rFonts w:ascii="Helvetica" w:hAnsi="Helvetica"/>
          <w:szCs w:val="26"/>
        </w:rPr>
      </w:pPr>
      <w:r w:rsidRPr="000B3BF4">
        <w:rPr>
          <w:rFonts w:ascii="Helvetica" w:hAnsi="Helvetica"/>
          <w:b/>
          <w:szCs w:val="26"/>
        </w:rPr>
        <w:t>Charge densities</w:t>
      </w:r>
    </w:p>
    <w:p w:rsidR="0013218E" w:rsidRPr="000B3BF4" w:rsidRDefault="0013218E" w:rsidP="0013218E">
      <w:pPr>
        <w:numPr>
          <w:ilvl w:val="0"/>
          <w:numId w:val="1"/>
        </w:numPr>
        <w:rPr>
          <w:rFonts w:ascii="Helvetica" w:hAnsi="Helvetica"/>
          <w:szCs w:val="26"/>
        </w:rPr>
      </w:pPr>
      <w:r w:rsidRPr="000B3BF4">
        <w:rPr>
          <w:rFonts w:ascii="Helvetica" w:hAnsi="Helvetica"/>
          <w:szCs w:val="26"/>
        </w:rPr>
        <w:t>Writing charge densities as delta functions is challenging for students (see Chapter 1 notes on student difficulties).</w:t>
      </w:r>
    </w:p>
    <w:p w:rsidR="0013218E" w:rsidRPr="000B3BF4" w:rsidRDefault="0013218E" w:rsidP="0013218E">
      <w:pPr>
        <w:numPr>
          <w:ilvl w:val="1"/>
          <w:numId w:val="1"/>
        </w:numPr>
        <w:rPr>
          <w:rFonts w:ascii="Helvetica" w:hAnsi="Helvetica"/>
          <w:szCs w:val="26"/>
        </w:rPr>
      </w:pPr>
      <w:r w:rsidRPr="000B3BF4">
        <w:rPr>
          <w:rFonts w:ascii="Helvetica" w:hAnsi="Helvetica"/>
          <w:szCs w:val="26"/>
        </w:rPr>
        <w:t xml:space="preserve">Not writing charge densities as delta-functions can lead to students having difficulties knowing which volume/area/line element is appropriate leading to issues of taking a volume integral of a surface charge distribution.  </w:t>
      </w:r>
    </w:p>
    <w:p w:rsidR="00FB3382" w:rsidRPr="0013218E" w:rsidRDefault="0013218E" w:rsidP="0013218E">
      <w:pPr>
        <w:numPr>
          <w:ilvl w:val="0"/>
          <w:numId w:val="1"/>
        </w:numPr>
        <w:rPr>
          <w:rFonts w:ascii="Helvetica" w:hAnsi="Helvetica"/>
          <w:szCs w:val="26"/>
        </w:rPr>
      </w:pPr>
      <w:r w:rsidRPr="000B3BF4">
        <w:rPr>
          <w:rFonts w:ascii="Helvetica" w:hAnsi="Helvetica"/>
          <w:szCs w:val="26"/>
        </w:rPr>
        <w:t>Students don’t grasp the difference between the idealization of a “smeared-out” charge density (</w:t>
      </w:r>
      <w:proofErr w:type="gramStart"/>
      <w:r w:rsidRPr="000B3BF4">
        <w:rPr>
          <w:rFonts w:ascii="Helvetica" w:hAnsi="Helvetica"/>
          <w:szCs w:val="26"/>
        </w:rPr>
        <w:t xml:space="preserve">like </w:t>
      </w:r>
      <w:proofErr w:type="gramEnd"/>
      <w:r w:rsidRPr="000B3BF4">
        <w:rPr>
          <w:rFonts w:ascii="Helvetica" w:hAnsi="Helvetica"/>
          <w:szCs w:val="26"/>
        </w:rPr>
        <w:sym w:font="Symbol" w:char="F073"/>
      </w:r>
      <w:r w:rsidRPr="000B3BF4">
        <w:rPr>
          <w:rFonts w:ascii="Helvetica" w:hAnsi="Helvetica"/>
          <w:szCs w:val="26"/>
        </w:rPr>
        <w:t xml:space="preserve">) and a point charge.  Most said that E goes to infinity as you approach a disk of charge with a charge </w:t>
      </w:r>
      <w:proofErr w:type="gramStart"/>
      <w:r w:rsidRPr="000B3BF4">
        <w:rPr>
          <w:rFonts w:ascii="Helvetica" w:hAnsi="Helvetica"/>
          <w:szCs w:val="26"/>
        </w:rPr>
        <w:t xml:space="preserve">density </w:t>
      </w:r>
      <w:proofErr w:type="gramEnd"/>
      <w:r w:rsidRPr="000B3BF4">
        <w:rPr>
          <w:rFonts w:ascii="Helvetica" w:hAnsi="Helvetica"/>
          <w:szCs w:val="26"/>
        </w:rPr>
        <w:sym w:font="Symbol" w:char="F073"/>
      </w:r>
      <w:r w:rsidRPr="000B3BF4">
        <w:rPr>
          <w:rFonts w:ascii="Helvetica" w:hAnsi="Helvetica"/>
          <w:szCs w:val="26"/>
        </w:rPr>
        <w:t>.</w:t>
      </w:r>
    </w:p>
    <w:sectPr w:rsidR="00FB3382" w:rsidRPr="00132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F3"/>
    <w:multiLevelType w:val="hybridMultilevel"/>
    <w:tmpl w:val="91226D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8E"/>
    <w:rsid w:val="0013218E"/>
    <w:rsid w:val="00FB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8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8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Company>University of Colorado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Wilcox</dc:creator>
  <cp:lastModifiedBy>Bethany Wilcox</cp:lastModifiedBy>
  <cp:revision>1</cp:revision>
  <dcterms:created xsi:type="dcterms:W3CDTF">2012-08-07T17:30:00Z</dcterms:created>
  <dcterms:modified xsi:type="dcterms:W3CDTF">2012-08-07T17:32:00Z</dcterms:modified>
</cp:coreProperties>
</file>